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128" w:rsidRDefault="00787435" w:rsidP="00045128">
      <w:pPr>
        <w:spacing w:line="360" w:lineRule="auto"/>
        <w:jc w:val="center"/>
        <w:rPr>
          <w:sz w:val="28"/>
        </w:rPr>
      </w:pPr>
      <w:r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6.4pt;height:61.2pt;visibility:visible">
            <v:imagedata r:id="rId5" o:title=""/>
          </v:shape>
        </w:pict>
      </w:r>
    </w:p>
    <w:p w:rsidR="00045128" w:rsidRDefault="00045128" w:rsidP="00045128">
      <w:pPr>
        <w:spacing w:line="36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ИЗБИРАТЕЛЬНАЯ КОМИССИЯ ВЛАДИМИРСКОЙ ОБЛАСТИ</w:t>
      </w:r>
    </w:p>
    <w:p w:rsidR="00045128" w:rsidRDefault="00045128" w:rsidP="00045128">
      <w:pPr>
        <w:spacing w:line="480" w:lineRule="auto"/>
        <w:jc w:val="center"/>
        <w:rPr>
          <w:b/>
          <w:spacing w:val="42"/>
          <w:sz w:val="32"/>
          <w:szCs w:val="32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C31C5E" w:rsidRPr="00787435" w:rsidRDefault="008E00AC" w:rsidP="00045128">
      <w:pPr>
        <w:spacing w:line="480" w:lineRule="auto"/>
        <w:ind w:firstLine="720"/>
        <w:jc w:val="both"/>
        <w:rPr>
          <w:rFonts w:ascii="Times New Roman CYR" w:hAnsi="Times New Roman CYR"/>
          <w:sz w:val="28"/>
        </w:rPr>
      </w:pPr>
      <w:r w:rsidRPr="00787435">
        <w:rPr>
          <w:sz w:val="28"/>
          <w:szCs w:val="28"/>
        </w:rPr>
        <w:t>21</w:t>
      </w:r>
      <w:r w:rsidR="00D06AE3">
        <w:rPr>
          <w:sz w:val="28"/>
          <w:szCs w:val="28"/>
        </w:rPr>
        <w:t>.07</w:t>
      </w:r>
      <w:r w:rsidR="00045128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>
        <w:rPr>
          <w:sz w:val="28"/>
          <w:szCs w:val="28"/>
        </w:rPr>
        <w:t xml:space="preserve">№ </w:t>
      </w:r>
      <w:r w:rsidR="00787435">
        <w:rPr>
          <w:sz w:val="28"/>
          <w:szCs w:val="28"/>
        </w:rPr>
        <w:t>166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</w:tblGrid>
      <w:tr w:rsidR="00C31C5E" w:rsidTr="00B2510A">
        <w:tc>
          <w:tcPr>
            <w:tcW w:w="4890" w:type="dxa"/>
          </w:tcPr>
          <w:p w:rsidR="00C31C5E" w:rsidRPr="00FE69BA" w:rsidRDefault="00750FAC" w:rsidP="00FE69BA">
            <w:pPr>
              <w:jc w:val="both"/>
              <w:rPr>
                <w:sz w:val="28"/>
              </w:rPr>
            </w:pPr>
            <w:r w:rsidRPr="00750FAC">
              <w:rPr>
                <w:sz w:val="28"/>
                <w:szCs w:val="28"/>
              </w:rPr>
              <w:t>О</w:t>
            </w:r>
            <w:r w:rsidR="00B2510A" w:rsidRPr="002A7192">
              <w:rPr>
                <w:sz w:val="28"/>
                <w:szCs w:val="28"/>
              </w:rPr>
              <w:t xml:space="preserve">б открытии </w:t>
            </w:r>
            <w:r w:rsidRPr="00750FAC">
              <w:rPr>
                <w:sz w:val="28"/>
                <w:szCs w:val="28"/>
              </w:rPr>
              <w:t xml:space="preserve">специального избирательного счета кандидату в депутаты Государственной Думы Федерального Собрания Российской Федерации </w:t>
            </w:r>
            <w:r w:rsidR="00ED2A00">
              <w:rPr>
                <w:sz w:val="28"/>
                <w:szCs w:val="28"/>
              </w:rPr>
              <w:t>восьмого</w:t>
            </w:r>
            <w:r w:rsidR="009369C1">
              <w:rPr>
                <w:sz w:val="28"/>
                <w:szCs w:val="28"/>
              </w:rPr>
              <w:t xml:space="preserve"> созыва </w:t>
            </w:r>
            <w:r w:rsidR="004354E9">
              <w:rPr>
                <w:sz w:val="28"/>
                <w:szCs w:val="28"/>
              </w:rPr>
              <w:t xml:space="preserve">по </w:t>
            </w:r>
            <w:r w:rsidR="00FA6D50">
              <w:rPr>
                <w:sz w:val="28"/>
              </w:rPr>
              <w:t xml:space="preserve">одномандатному избирательному округу </w:t>
            </w:r>
            <w:r w:rsidR="00586035">
              <w:rPr>
                <w:sz w:val="28"/>
              </w:rPr>
              <w:t xml:space="preserve">Владимирская область – </w:t>
            </w:r>
            <w:r w:rsidR="00FE69BA" w:rsidRPr="00787435">
              <w:rPr>
                <w:sz w:val="28"/>
              </w:rPr>
              <w:t>Суздальский</w:t>
            </w:r>
            <w:r w:rsidR="00586035">
              <w:rPr>
                <w:sz w:val="28"/>
              </w:rPr>
              <w:t xml:space="preserve"> одномандатный избирательный округ</w:t>
            </w:r>
            <w:r w:rsidR="00B2510A">
              <w:rPr>
                <w:sz w:val="28"/>
              </w:rPr>
              <w:t xml:space="preserve"> № </w:t>
            </w:r>
            <w:r w:rsidR="00FE69BA" w:rsidRPr="00787435">
              <w:rPr>
                <w:sz w:val="28"/>
              </w:rPr>
              <w:t>80</w:t>
            </w:r>
            <w:r w:rsidR="003D093F">
              <w:rPr>
                <w:sz w:val="28"/>
              </w:rPr>
              <w:t xml:space="preserve"> </w:t>
            </w:r>
            <w:r w:rsidR="00FE69BA">
              <w:rPr>
                <w:sz w:val="28"/>
                <w:szCs w:val="28"/>
              </w:rPr>
              <w:t>Гогину Владимиру Вячеславовичу</w:t>
            </w:r>
          </w:p>
        </w:tc>
      </w:tr>
    </w:tbl>
    <w:p w:rsidR="00FE0C8D" w:rsidRPr="00787435" w:rsidRDefault="00FE0C8D" w:rsidP="00FE0C8D">
      <w:pPr>
        <w:rPr>
          <w:sz w:val="28"/>
          <w:szCs w:val="28"/>
        </w:rPr>
      </w:pPr>
    </w:p>
    <w:p w:rsidR="00FE0C8D" w:rsidRDefault="0084165D" w:rsidP="009E58E9">
      <w:pPr>
        <w:spacing w:before="100" w:beforeAutospacing="1" w:line="360" w:lineRule="auto"/>
        <w:ind w:firstLine="709"/>
        <w:jc w:val="both"/>
        <w:rPr>
          <w:b/>
          <w:spacing w:val="60"/>
          <w:sz w:val="28"/>
          <w:szCs w:val="28"/>
        </w:rPr>
      </w:pPr>
      <w:r w:rsidRPr="005C15BF">
        <w:rPr>
          <w:sz w:val="28"/>
          <w:szCs w:val="28"/>
        </w:rPr>
        <w:t>В соответствии со статьей 72 Федерального закона от 22</w:t>
      </w:r>
      <w:r w:rsidR="0023148B">
        <w:rPr>
          <w:sz w:val="28"/>
          <w:szCs w:val="28"/>
        </w:rPr>
        <w:t>.02.</w:t>
      </w:r>
      <w:r w:rsidRPr="005C15BF">
        <w:rPr>
          <w:sz w:val="28"/>
          <w:szCs w:val="28"/>
        </w:rPr>
        <w:t>2014</w:t>
      </w:r>
      <w:r w:rsidR="00ED2A00">
        <w:rPr>
          <w:sz w:val="28"/>
          <w:szCs w:val="28"/>
        </w:rPr>
        <w:t xml:space="preserve">№ </w:t>
      </w:r>
      <w:r w:rsidRPr="005C15BF">
        <w:rPr>
          <w:sz w:val="28"/>
          <w:szCs w:val="28"/>
        </w:rPr>
        <w:t>20-ФЗ «О выборах депутатов Государственной Думы Федерального Собрания Российской Федерации»</w:t>
      </w:r>
      <w:r w:rsidR="002B0ADE">
        <w:rPr>
          <w:sz w:val="28"/>
          <w:szCs w:val="28"/>
        </w:rPr>
        <w:t xml:space="preserve">, Порядком </w:t>
      </w:r>
      <w:r w:rsidR="002B0ADE" w:rsidRPr="00110636">
        <w:rPr>
          <w:sz w:val="28"/>
          <w:szCs w:val="28"/>
        </w:rPr>
        <w:t>открытия, ведения и закрытия специальных избирательных счетов для формирования избирательных фондов политических партий, региональных отделений политических партий, кандидатов при проведении выборов депутатов Государственной Думы Феде</w:t>
      </w:r>
      <w:r w:rsidR="0023148B">
        <w:rPr>
          <w:sz w:val="28"/>
          <w:szCs w:val="28"/>
        </w:rPr>
        <w:t>рального С</w:t>
      </w:r>
      <w:r w:rsidR="002B0ADE" w:rsidRPr="00110636">
        <w:rPr>
          <w:sz w:val="28"/>
          <w:szCs w:val="28"/>
        </w:rPr>
        <w:t>обрания Российской Федерации, утвержденным постановлением Ц</w:t>
      </w:r>
      <w:r w:rsidR="00E91365">
        <w:rPr>
          <w:sz w:val="28"/>
          <w:szCs w:val="28"/>
        </w:rPr>
        <w:t xml:space="preserve">ентральной избирательной комиссии Российской Федерации </w:t>
      </w:r>
      <w:r w:rsidR="002B0ADE" w:rsidRPr="00110636">
        <w:rPr>
          <w:sz w:val="28"/>
          <w:szCs w:val="28"/>
        </w:rPr>
        <w:t xml:space="preserve">от </w:t>
      </w:r>
      <w:r w:rsidR="00ED2A00">
        <w:rPr>
          <w:sz w:val="28"/>
          <w:szCs w:val="28"/>
        </w:rPr>
        <w:t>02</w:t>
      </w:r>
      <w:r w:rsidR="00E91365">
        <w:rPr>
          <w:sz w:val="28"/>
          <w:szCs w:val="28"/>
        </w:rPr>
        <w:t>.0</w:t>
      </w:r>
      <w:r w:rsidR="00ED2A00">
        <w:rPr>
          <w:sz w:val="28"/>
          <w:szCs w:val="28"/>
        </w:rPr>
        <w:t>6</w:t>
      </w:r>
      <w:r w:rsidR="00E91365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961713">
        <w:rPr>
          <w:sz w:val="28"/>
          <w:szCs w:val="28"/>
        </w:rPr>
        <w:t xml:space="preserve"> </w:t>
      </w:r>
      <w:r w:rsidR="00E91365">
        <w:rPr>
          <w:sz w:val="28"/>
          <w:szCs w:val="28"/>
        </w:rPr>
        <w:t xml:space="preserve">№ </w:t>
      </w:r>
      <w:r w:rsidR="00ED2A00">
        <w:rPr>
          <w:sz w:val="28"/>
          <w:szCs w:val="28"/>
        </w:rPr>
        <w:t>8</w:t>
      </w:r>
      <w:r w:rsidR="002B0ADE" w:rsidRPr="00110636">
        <w:rPr>
          <w:sz w:val="28"/>
          <w:szCs w:val="28"/>
        </w:rPr>
        <w:t>/</w:t>
      </w:r>
      <w:r w:rsidR="00ED2A00">
        <w:rPr>
          <w:sz w:val="28"/>
          <w:szCs w:val="28"/>
        </w:rPr>
        <w:t>59</w:t>
      </w:r>
      <w:r w:rsidR="002B0ADE" w:rsidRPr="00110636">
        <w:rPr>
          <w:sz w:val="28"/>
          <w:szCs w:val="28"/>
        </w:rPr>
        <w:t>-</w:t>
      </w:r>
      <w:r w:rsidR="00ED2A00">
        <w:rPr>
          <w:sz w:val="28"/>
          <w:szCs w:val="28"/>
        </w:rPr>
        <w:t>8</w:t>
      </w:r>
      <w:r w:rsidR="00E91365">
        <w:rPr>
          <w:sz w:val="28"/>
          <w:szCs w:val="28"/>
        </w:rPr>
        <w:t xml:space="preserve">, </w:t>
      </w:r>
      <w:r w:rsidRPr="005C15BF">
        <w:rPr>
          <w:sz w:val="28"/>
          <w:szCs w:val="28"/>
        </w:rPr>
        <w:t xml:space="preserve">и на основании документов, представленных </w:t>
      </w:r>
      <w:r w:rsidR="00FE0C8D" w:rsidRPr="00110636">
        <w:rPr>
          <w:sz w:val="28"/>
          <w:szCs w:val="28"/>
        </w:rPr>
        <w:t>кандидатом в депутаты Государственной Думы Федерального Собрания Российской Федера</w:t>
      </w:r>
      <w:r w:rsidR="00513426">
        <w:rPr>
          <w:sz w:val="28"/>
          <w:szCs w:val="28"/>
        </w:rPr>
        <w:t xml:space="preserve">ции </w:t>
      </w:r>
      <w:r w:rsidR="009758D2">
        <w:rPr>
          <w:sz w:val="28"/>
          <w:szCs w:val="28"/>
        </w:rPr>
        <w:t xml:space="preserve">восьмого </w:t>
      </w:r>
      <w:r w:rsidR="00CF431A" w:rsidRPr="00CF431A">
        <w:rPr>
          <w:sz w:val="28"/>
          <w:szCs w:val="28"/>
        </w:rPr>
        <w:t xml:space="preserve">созыва </w:t>
      </w:r>
      <w:r w:rsidR="00FE69BA">
        <w:rPr>
          <w:sz w:val="28"/>
          <w:szCs w:val="28"/>
        </w:rPr>
        <w:t>Гогиным Владимиром Вячеславовичем</w:t>
      </w:r>
      <w:r w:rsidR="00D4756D">
        <w:rPr>
          <w:sz w:val="28"/>
          <w:szCs w:val="28"/>
        </w:rPr>
        <w:t>,</w:t>
      </w:r>
      <w:r w:rsidR="003D093F">
        <w:rPr>
          <w:sz w:val="28"/>
          <w:szCs w:val="28"/>
        </w:rPr>
        <w:t xml:space="preserve"> </w:t>
      </w:r>
      <w:r w:rsidR="001A15F2">
        <w:rPr>
          <w:sz w:val="28"/>
        </w:rPr>
        <w:t>выдвинут</w:t>
      </w:r>
      <w:r w:rsidR="00FE69BA">
        <w:rPr>
          <w:sz w:val="28"/>
        </w:rPr>
        <w:t>ым</w:t>
      </w:r>
      <w:r w:rsidR="001A15F2">
        <w:rPr>
          <w:sz w:val="28"/>
        </w:rPr>
        <w:t xml:space="preserve"> политической </w:t>
      </w:r>
      <w:r w:rsidR="001A15F2" w:rsidRPr="009F5756">
        <w:rPr>
          <w:sz w:val="28"/>
        </w:rPr>
        <w:t>парти</w:t>
      </w:r>
      <w:r w:rsidR="001A15F2">
        <w:rPr>
          <w:sz w:val="28"/>
        </w:rPr>
        <w:t>ей</w:t>
      </w:r>
      <w:r w:rsidR="001A15F2" w:rsidRPr="009F5756">
        <w:rPr>
          <w:sz w:val="28"/>
        </w:rPr>
        <w:t xml:space="preserve"> «</w:t>
      </w:r>
      <w:r w:rsidR="000B103C">
        <w:rPr>
          <w:sz w:val="28"/>
        </w:rPr>
        <w:t xml:space="preserve">ВСЕРОССИЙСКАЯ ПОЛИТИЧЕСКАЯ ПАРТИЯ «РОДИНА» </w:t>
      </w:r>
      <w:r w:rsidR="001A15F2">
        <w:rPr>
          <w:sz w:val="28"/>
          <w:szCs w:val="28"/>
        </w:rPr>
        <w:t xml:space="preserve">по </w:t>
      </w:r>
      <w:r w:rsidR="001A15F2">
        <w:rPr>
          <w:sz w:val="28"/>
        </w:rPr>
        <w:t xml:space="preserve">одномандатному избирательному округу Владимирская область – </w:t>
      </w:r>
      <w:r w:rsidR="00FE69BA">
        <w:rPr>
          <w:sz w:val="28"/>
        </w:rPr>
        <w:t>Суздальский</w:t>
      </w:r>
      <w:r w:rsidR="001A15F2">
        <w:rPr>
          <w:sz w:val="28"/>
        </w:rPr>
        <w:t xml:space="preserve"> одномандатный избирательный округ № </w:t>
      </w:r>
      <w:r w:rsidR="00FE69BA">
        <w:rPr>
          <w:sz w:val="28"/>
        </w:rPr>
        <w:t>80</w:t>
      </w:r>
      <w:r w:rsidR="001A15F2">
        <w:rPr>
          <w:sz w:val="28"/>
        </w:rPr>
        <w:t xml:space="preserve">, </w:t>
      </w:r>
      <w:r w:rsidR="00680E44">
        <w:rPr>
          <w:sz w:val="28"/>
          <w:szCs w:val="28"/>
        </w:rPr>
        <w:t xml:space="preserve">Избирательная комиссия Владимирской области, на которую возложены полномочия </w:t>
      </w:r>
      <w:r w:rsidR="001A15F2">
        <w:rPr>
          <w:sz w:val="28"/>
          <w:szCs w:val="28"/>
        </w:rPr>
        <w:t>о</w:t>
      </w:r>
      <w:r w:rsidR="00FE0C8D" w:rsidRPr="00110636">
        <w:rPr>
          <w:sz w:val="28"/>
          <w:szCs w:val="28"/>
        </w:rPr>
        <w:t>кружн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избирательн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комисси</w:t>
      </w:r>
      <w:r w:rsidR="00680E44">
        <w:rPr>
          <w:sz w:val="28"/>
          <w:szCs w:val="28"/>
        </w:rPr>
        <w:t>и одномандатного избиратель</w:t>
      </w:r>
      <w:r w:rsidR="00995D29">
        <w:rPr>
          <w:sz w:val="28"/>
          <w:szCs w:val="28"/>
        </w:rPr>
        <w:t xml:space="preserve">ного округа </w:t>
      </w:r>
      <w:r w:rsidR="00995D29">
        <w:rPr>
          <w:sz w:val="28"/>
        </w:rPr>
        <w:t xml:space="preserve">Владимирская область – </w:t>
      </w:r>
      <w:r w:rsidR="00FE69BA">
        <w:rPr>
          <w:sz w:val="28"/>
        </w:rPr>
        <w:t>Суздальский</w:t>
      </w:r>
      <w:r w:rsidR="00995D29">
        <w:rPr>
          <w:sz w:val="28"/>
        </w:rPr>
        <w:t xml:space="preserve"> одномандатный избирательный округ</w:t>
      </w:r>
      <w:r w:rsidR="009758D2">
        <w:rPr>
          <w:sz w:val="28"/>
        </w:rPr>
        <w:t xml:space="preserve"> № </w:t>
      </w:r>
      <w:r w:rsidR="00FE69BA">
        <w:rPr>
          <w:sz w:val="28"/>
        </w:rPr>
        <w:t>80</w:t>
      </w:r>
      <w:r w:rsidR="003D093F">
        <w:rPr>
          <w:sz w:val="28"/>
        </w:rPr>
        <w:t xml:space="preserve"> </w:t>
      </w:r>
      <w:r w:rsidR="00FE0C8D" w:rsidRPr="009758D2">
        <w:rPr>
          <w:sz w:val="28"/>
          <w:szCs w:val="28"/>
        </w:rPr>
        <w:t>по выбо</w:t>
      </w:r>
      <w:r w:rsidR="00FE0C8D" w:rsidRPr="009758D2">
        <w:rPr>
          <w:sz w:val="28"/>
          <w:szCs w:val="28"/>
        </w:rPr>
        <w:lastRenderedPageBreak/>
        <w:t>рам депутатов Государственной Думы Федерального Собрания Российской Ф</w:t>
      </w:r>
      <w:r w:rsidR="00FE08BE" w:rsidRPr="009758D2">
        <w:rPr>
          <w:sz w:val="28"/>
          <w:szCs w:val="28"/>
        </w:rPr>
        <w:t xml:space="preserve">едерации </w:t>
      </w:r>
      <w:r w:rsidR="00ED2A00" w:rsidRPr="009758D2">
        <w:rPr>
          <w:sz w:val="28"/>
          <w:szCs w:val="28"/>
        </w:rPr>
        <w:t>восьмого</w:t>
      </w:r>
      <w:r w:rsidR="00FE08BE" w:rsidRPr="009758D2">
        <w:rPr>
          <w:sz w:val="28"/>
          <w:szCs w:val="28"/>
        </w:rPr>
        <w:t xml:space="preserve"> созыва </w:t>
      </w:r>
      <w:r w:rsidR="00FE0C8D" w:rsidRPr="009758D2">
        <w:rPr>
          <w:b/>
          <w:spacing w:val="60"/>
          <w:sz w:val="28"/>
          <w:szCs w:val="28"/>
        </w:rPr>
        <w:t>постановляет:</w:t>
      </w:r>
    </w:p>
    <w:p w:rsidR="00FE08BE" w:rsidRDefault="009F5113" w:rsidP="00ED2A00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E08BE" w:rsidRPr="00FE08BE">
        <w:rPr>
          <w:sz w:val="28"/>
          <w:szCs w:val="28"/>
        </w:rPr>
        <w:t xml:space="preserve">Разрешить кандидату в депутаты Государственной Думы Федерального Собрания Российской Федерации </w:t>
      </w:r>
      <w:r w:rsidR="00ED2A00">
        <w:rPr>
          <w:sz w:val="28"/>
          <w:szCs w:val="28"/>
        </w:rPr>
        <w:t>восьмого</w:t>
      </w:r>
      <w:r w:rsidR="00216251">
        <w:rPr>
          <w:sz w:val="28"/>
          <w:szCs w:val="28"/>
        </w:rPr>
        <w:t xml:space="preserve"> созыва </w:t>
      </w:r>
      <w:r w:rsidR="00FE69BA">
        <w:rPr>
          <w:sz w:val="28"/>
          <w:szCs w:val="28"/>
        </w:rPr>
        <w:t>Гогину Владимиру Вячеславовичу</w:t>
      </w:r>
      <w:r w:rsidR="000B103C">
        <w:rPr>
          <w:sz w:val="28"/>
          <w:szCs w:val="28"/>
        </w:rPr>
        <w:t xml:space="preserve"> </w:t>
      </w:r>
      <w:r w:rsidR="00ED2A00">
        <w:rPr>
          <w:sz w:val="28"/>
          <w:szCs w:val="28"/>
        </w:rPr>
        <w:t xml:space="preserve">(ИНН </w:t>
      </w:r>
      <w:r w:rsidR="000B103C">
        <w:rPr>
          <w:sz w:val="28"/>
          <w:szCs w:val="28"/>
        </w:rPr>
        <w:t>3</w:t>
      </w:r>
      <w:r w:rsidR="00FE69BA">
        <w:rPr>
          <w:sz w:val="28"/>
          <w:szCs w:val="28"/>
        </w:rPr>
        <w:t>332502072352</w:t>
      </w:r>
      <w:r w:rsidR="00ED2A00">
        <w:rPr>
          <w:sz w:val="28"/>
          <w:szCs w:val="28"/>
        </w:rPr>
        <w:t>)</w:t>
      </w:r>
      <w:r w:rsidR="001A15F2">
        <w:rPr>
          <w:sz w:val="28"/>
          <w:szCs w:val="28"/>
        </w:rPr>
        <w:t xml:space="preserve">, </w:t>
      </w:r>
      <w:r w:rsidR="001A15F2">
        <w:rPr>
          <w:sz w:val="28"/>
        </w:rPr>
        <w:t>выдвинут</w:t>
      </w:r>
      <w:r w:rsidR="00FE69BA">
        <w:rPr>
          <w:sz w:val="28"/>
        </w:rPr>
        <w:t>ому</w:t>
      </w:r>
      <w:r w:rsidR="001A15F2">
        <w:rPr>
          <w:sz w:val="28"/>
        </w:rPr>
        <w:t xml:space="preserve"> политической </w:t>
      </w:r>
      <w:r w:rsidR="001A15F2" w:rsidRPr="009F5756">
        <w:rPr>
          <w:sz w:val="28"/>
        </w:rPr>
        <w:t>парти</w:t>
      </w:r>
      <w:r w:rsidR="001A15F2">
        <w:rPr>
          <w:sz w:val="28"/>
        </w:rPr>
        <w:t>ей</w:t>
      </w:r>
      <w:r w:rsidR="001A15F2" w:rsidRPr="009F5756">
        <w:rPr>
          <w:sz w:val="28"/>
        </w:rPr>
        <w:t xml:space="preserve"> </w:t>
      </w:r>
      <w:r w:rsidR="000B103C" w:rsidRPr="009F5756">
        <w:rPr>
          <w:sz w:val="28"/>
        </w:rPr>
        <w:t>«</w:t>
      </w:r>
      <w:r w:rsidR="000B103C">
        <w:rPr>
          <w:sz w:val="28"/>
        </w:rPr>
        <w:t xml:space="preserve">ВСЕРОССИЙСКАЯ ПОЛИТИЧЕСКАЯ ПАРТИЯ «РОДИНА» </w:t>
      </w:r>
      <w:r w:rsidR="001A15F2">
        <w:rPr>
          <w:sz w:val="28"/>
          <w:szCs w:val="28"/>
        </w:rPr>
        <w:t xml:space="preserve">по </w:t>
      </w:r>
      <w:r w:rsidR="001A15F2">
        <w:rPr>
          <w:sz w:val="28"/>
        </w:rPr>
        <w:t xml:space="preserve">одномандатному избирательному округу Владимирская область – </w:t>
      </w:r>
      <w:r w:rsidR="00FE69BA">
        <w:rPr>
          <w:sz w:val="28"/>
        </w:rPr>
        <w:t>Суздальский</w:t>
      </w:r>
      <w:r w:rsidR="001A15F2">
        <w:rPr>
          <w:sz w:val="28"/>
        </w:rPr>
        <w:t xml:space="preserve"> одномандатный избирательный округ № </w:t>
      </w:r>
      <w:r w:rsidR="00FE69BA">
        <w:rPr>
          <w:sz w:val="28"/>
        </w:rPr>
        <w:t>80</w:t>
      </w:r>
      <w:r w:rsidR="00961713">
        <w:rPr>
          <w:sz w:val="28"/>
        </w:rPr>
        <w:t xml:space="preserve"> </w:t>
      </w:r>
      <w:r w:rsidR="00FE08BE" w:rsidRPr="00FE08BE">
        <w:rPr>
          <w:sz w:val="28"/>
          <w:szCs w:val="28"/>
        </w:rPr>
        <w:t xml:space="preserve">открыть специальный избирательный счет для формирования избирательного фонда </w:t>
      </w:r>
      <w:r w:rsidR="008E66C2">
        <w:rPr>
          <w:sz w:val="28"/>
          <w:szCs w:val="28"/>
        </w:rPr>
        <w:t xml:space="preserve">в </w:t>
      </w:r>
      <w:r w:rsidR="001A15F2">
        <w:rPr>
          <w:sz w:val="28"/>
          <w:szCs w:val="28"/>
        </w:rPr>
        <w:t>д</w:t>
      </w:r>
      <w:r w:rsidR="008E66C2">
        <w:rPr>
          <w:sz w:val="28"/>
          <w:szCs w:val="28"/>
        </w:rPr>
        <w:t>ополнительном офисе № 8611/0073</w:t>
      </w:r>
      <w:r w:rsidR="00FE08BE" w:rsidRPr="00FE08BE">
        <w:rPr>
          <w:sz w:val="28"/>
          <w:szCs w:val="28"/>
        </w:rPr>
        <w:t xml:space="preserve"> Владимирского отделения №</w:t>
      </w:r>
      <w:r w:rsidR="00961713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>8611 ПАО</w:t>
      </w:r>
      <w:r w:rsidR="00961713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 xml:space="preserve">Сбербанк по адресу: </w:t>
      </w:r>
      <w:r w:rsidR="00B76E0A">
        <w:rPr>
          <w:sz w:val="28"/>
          <w:szCs w:val="28"/>
        </w:rPr>
        <w:t>6000</w:t>
      </w:r>
      <w:r w:rsidR="008E66C2">
        <w:rPr>
          <w:sz w:val="28"/>
          <w:szCs w:val="28"/>
        </w:rPr>
        <w:t>17</w:t>
      </w:r>
      <w:r w:rsidR="00EE0DE7">
        <w:rPr>
          <w:sz w:val="28"/>
          <w:szCs w:val="28"/>
        </w:rPr>
        <w:t xml:space="preserve">, </w:t>
      </w:r>
      <w:r w:rsidR="00FE08BE" w:rsidRPr="00FE08BE">
        <w:rPr>
          <w:sz w:val="28"/>
          <w:szCs w:val="28"/>
        </w:rPr>
        <w:t xml:space="preserve">г.Владимир, </w:t>
      </w:r>
      <w:r w:rsidR="008E66C2">
        <w:rPr>
          <w:sz w:val="28"/>
          <w:szCs w:val="28"/>
        </w:rPr>
        <w:t>ул.Мира</w:t>
      </w:r>
      <w:r w:rsidR="00FE08BE" w:rsidRPr="00FE08BE">
        <w:rPr>
          <w:sz w:val="28"/>
          <w:szCs w:val="28"/>
        </w:rPr>
        <w:t>, д.</w:t>
      </w:r>
      <w:r w:rsidR="008E66C2">
        <w:rPr>
          <w:sz w:val="28"/>
          <w:szCs w:val="28"/>
        </w:rPr>
        <w:t>25</w:t>
      </w:r>
      <w:r w:rsidR="00FE08BE" w:rsidRPr="00FE08BE">
        <w:rPr>
          <w:sz w:val="28"/>
          <w:szCs w:val="28"/>
        </w:rPr>
        <w:t>.</w:t>
      </w:r>
    </w:p>
    <w:p w:rsidR="009F5113" w:rsidRPr="009F5113" w:rsidRDefault="009F5113" w:rsidP="009F5113">
      <w:pPr>
        <w:spacing w:line="360" w:lineRule="auto"/>
        <w:ind w:firstLine="709"/>
        <w:jc w:val="both"/>
        <w:rPr>
          <w:sz w:val="28"/>
          <w:szCs w:val="28"/>
        </w:rPr>
      </w:pPr>
      <w:r w:rsidRPr="009F5113">
        <w:rPr>
          <w:sz w:val="28"/>
          <w:szCs w:val="28"/>
        </w:rPr>
        <w:t xml:space="preserve">2. </w:t>
      </w:r>
      <w:r w:rsidR="00B114EF">
        <w:rPr>
          <w:sz w:val="28"/>
          <w:szCs w:val="28"/>
        </w:rPr>
        <w:t>Опубликовать настоящее постановление в сетевом издании «Вестник Избирательной комиссии Владимирской области» и разместить на официальном сайте Избирательной комиссии Владимирской области в информационно-телекоммуникационной сети Интернет</w:t>
      </w:r>
      <w:r w:rsidRPr="009F5113">
        <w:rPr>
          <w:sz w:val="28"/>
          <w:szCs w:val="28"/>
        </w:rPr>
        <w:t>.</w:t>
      </w: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p w:rsidR="001A15F2" w:rsidRDefault="001A15F2">
      <w:pPr>
        <w:spacing w:line="360" w:lineRule="auto"/>
        <w:rPr>
          <w:rFonts w:ascii="Times New Roman CYR" w:hAnsi="Times New Roman CYR"/>
        </w:rPr>
      </w:pP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tbl>
      <w:tblPr>
        <w:tblW w:w="9287" w:type="dxa"/>
        <w:tblLook w:val="0000" w:firstRow="0" w:lastRow="0" w:firstColumn="0" w:lastColumn="0" w:noHBand="0" w:noVBand="0"/>
      </w:tblPr>
      <w:tblGrid>
        <w:gridCol w:w="3708"/>
        <w:gridCol w:w="3060"/>
        <w:gridCol w:w="2519"/>
      </w:tblGrid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pStyle w:val="a6"/>
              <w:tabs>
                <w:tab w:val="clear" w:pos="4677"/>
                <w:tab w:val="clear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Избирательной комиссии 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Минаев</w:t>
            </w:r>
          </w:p>
        </w:tc>
      </w:tr>
      <w:tr w:rsidR="00C31C5E">
        <w:trPr>
          <w:trHeight w:val="43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</w:tr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Н.А. </w:t>
            </w:r>
            <w:proofErr w:type="spellStart"/>
            <w:r>
              <w:rPr>
                <w:sz w:val="28"/>
                <w:szCs w:val="28"/>
              </w:rPr>
              <w:t>Ульева</w:t>
            </w:r>
            <w:proofErr w:type="spellEnd"/>
          </w:p>
        </w:tc>
      </w:tr>
    </w:tbl>
    <w:p w:rsidR="00C31C5E" w:rsidRDefault="00C31C5E"/>
    <w:p w:rsidR="008E66C2" w:rsidRDefault="008E66C2" w:rsidP="00015FB4">
      <w:pPr>
        <w:jc w:val="center"/>
      </w:pPr>
    </w:p>
    <w:sectPr w:rsidR="008E66C2" w:rsidSect="0011063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2B0D6E"/>
    <w:multiLevelType w:val="hybridMultilevel"/>
    <w:tmpl w:val="5F5A533C"/>
    <w:lvl w:ilvl="0" w:tplc="C7325CD8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6CA8"/>
    <w:rsid w:val="00015FB4"/>
    <w:rsid w:val="00033EC0"/>
    <w:rsid w:val="00045128"/>
    <w:rsid w:val="000B103C"/>
    <w:rsid w:val="000F604B"/>
    <w:rsid w:val="00110636"/>
    <w:rsid w:val="001A15F2"/>
    <w:rsid w:val="00216251"/>
    <w:rsid w:val="0023148B"/>
    <w:rsid w:val="0023467A"/>
    <w:rsid w:val="002A7192"/>
    <w:rsid w:val="002B0ADE"/>
    <w:rsid w:val="003238CF"/>
    <w:rsid w:val="00334B31"/>
    <w:rsid w:val="003756F6"/>
    <w:rsid w:val="00384B35"/>
    <w:rsid w:val="003D093F"/>
    <w:rsid w:val="00420CDE"/>
    <w:rsid w:val="0042335F"/>
    <w:rsid w:val="004354E9"/>
    <w:rsid w:val="004B6CA8"/>
    <w:rsid w:val="004D4099"/>
    <w:rsid w:val="00513426"/>
    <w:rsid w:val="00586035"/>
    <w:rsid w:val="0061319B"/>
    <w:rsid w:val="00676A7D"/>
    <w:rsid w:val="00680E44"/>
    <w:rsid w:val="00690171"/>
    <w:rsid w:val="006A220F"/>
    <w:rsid w:val="006E15CB"/>
    <w:rsid w:val="00750FAC"/>
    <w:rsid w:val="007769CD"/>
    <w:rsid w:val="00787435"/>
    <w:rsid w:val="00787DFF"/>
    <w:rsid w:val="0084165D"/>
    <w:rsid w:val="008C1E8E"/>
    <w:rsid w:val="008E00AC"/>
    <w:rsid w:val="008E66C2"/>
    <w:rsid w:val="009369C1"/>
    <w:rsid w:val="00961713"/>
    <w:rsid w:val="009758D2"/>
    <w:rsid w:val="00995D29"/>
    <w:rsid w:val="009E58E9"/>
    <w:rsid w:val="009F5113"/>
    <w:rsid w:val="00A52F95"/>
    <w:rsid w:val="00A60B62"/>
    <w:rsid w:val="00AB2341"/>
    <w:rsid w:val="00B07547"/>
    <w:rsid w:val="00B114EF"/>
    <w:rsid w:val="00B2510A"/>
    <w:rsid w:val="00B76E0A"/>
    <w:rsid w:val="00B84354"/>
    <w:rsid w:val="00BA5474"/>
    <w:rsid w:val="00BC4BC9"/>
    <w:rsid w:val="00BF0AE8"/>
    <w:rsid w:val="00C27088"/>
    <w:rsid w:val="00C31C5E"/>
    <w:rsid w:val="00C4117E"/>
    <w:rsid w:val="00CD34D2"/>
    <w:rsid w:val="00CF431A"/>
    <w:rsid w:val="00D06AE3"/>
    <w:rsid w:val="00D4756D"/>
    <w:rsid w:val="00D772BD"/>
    <w:rsid w:val="00E742F1"/>
    <w:rsid w:val="00E91365"/>
    <w:rsid w:val="00ED2A00"/>
    <w:rsid w:val="00EE0DE7"/>
    <w:rsid w:val="00F73D87"/>
    <w:rsid w:val="00F803A6"/>
    <w:rsid w:val="00FA397D"/>
    <w:rsid w:val="00FA6D50"/>
    <w:rsid w:val="00FD357D"/>
    <w:rsid w:val="00FE08BE"/>
    <w:rsid w:val="00FE0C8D"/>
    <w:rsid w:val="00FE6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332E48D"/>
  <w15:docId w15:val="{70C52D59-CF1E-47D8-952E-C883A3543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357D"/>
    <w:rPr>
      <w:sz w:val="24"/>
      <w:szCs w:val="24"/>
    </w:rPr>
  </w:style>
  <w:style w:type="paragraph" w:styleId="1">
    <w:name w:val="heading 1"/>
    <w:basedOn w:val="a"/>
    <w:next w:val="a"/>
    <w:qFormat/>
    <w:rsid w:val="00FD357D"/>
    <w:pPr>
      <w:keepNext/>
      <w:spacing w:line="360" w:lineRule="auto"/>
      <w:jc w:val="center"/>
      <w:outlineLvl w:val="0"/>
    </w:pPr>
    <w:rPr>
      <w:rFonts w:ascii="Times New Roman CYR" w:hAnsi="Times New Roman CYR"/>
      <w:b/>
      <w:spacing w:val="42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FD357D"/>
    <w:pPr>
      <w:jc w:val="both"/>
    </w:pPr>
  </w:style>
  <w:style w:type="paragraph" w:styleId="a4">
    <w:name w:val="Body Text Indent"/>
    <w:basedOn w:val="a"/>
    <w:semiHidden/>
    <w:rsid w:val="00FD357D"/>
    <w:pPr>
      <w:spacing w:line="360" w:lineRule="auto"/>
      <w:ind w:firstLine="900"/>
      <w:jc w:val="both"/>
    </w:pPr>
    <w:rPr>
      <w:rFonts w:ascii="Times New Roman CYR" w:hAnsi="Times New Roman CYR"/>
    </w:rPr>
  </w:style>
  <w:style w:type="paragraph" w:styleId="a5">
    <w:name w:val="caption"/>
    <w:basedOn w:val="a"/>
    <w:next w:val="a"/>
    <w:qFormat/>
    <w:rsid w:val="00FD357D"/>
    <w:pPr>
      <w:spacing w:line="360" w:lineRule="auto"/>
      <w:jc w:val="center"/>
    </w:pPr>
    <w:rPr>
      <w:rFonts w:ascii="Times New Roman CYR" w:hAnsi="Times New Roman CYR"/>
      <w:sz w:val="28"/>
    </w:rPr>
  </w:style>
  <w:style w:type="paragraph" w:styleId="a6">
    <w:name w:val="footer"/>
    <w:basedOn w:val="a"/>
    <w:semiHidden/>
    <w:rsid w:val="00FD357D"/>
    <w:pPr>
      <w:tabs>
        <w:tab w:val="center" w:pos="4677"/>
        <w:tab w:val="right" w:pos="9355"/>
      </w:tabs>
    </w:pPr>
  </w:style>
  <w:style w:type="character" w:styleId="a7">
    <w:name w:val="Strong"/>
    <w:uiPriority w:val="22"/>
    <w:qFormat/>
    <w:rsid w:val="00FD357D"/>
    <w:rPr>
      <w:b/>
      <w:bCs/>
    </w:rPr>
  </w:style>
  <w:style w:type="paragraph" w:customStyle="1" w:styleId="14-15">
    <w:name w:val="14-15"/>
    <w:basedOn w:val="a4"/>
    <w:rsid w:val="00FE0C8D"/>
    <w:pPr>
      <w:ind w:firstLine="709"/>
    </w:pPr>
    <w:rPr>
      <w:rFonts w:ascii="Times New Roman" w:hAnsi="Times New Roman"/>
      <w:kern w:val="28"/>
      <w:sz w:val="28"/>
      <w:szCs w:val="28"/>
    </w:rPr>
  </w:style>
  <w:style w:type="paragraph" w:styleId="a8">
    <w:name w:val="Normal (Web)"/>
    <w:basedOn w:val="a"/>
    <w:uiPriority w:val="99"/>
    <w:rsid w:val="00FE0C8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87D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7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76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User01</dc:creator>
  <cp:keywords/>
  <cp:lastModifiedBy>user002</cp:lastModifiedBy>
  <cp:revision>8</cp:revision>
  <cp:lastPrinted>2016-07-18T05:43:00Z</cp:lastPrinted>
  <dcterms:created xsi:type="dcterms:W3CDTF">2021-07-09T11:17:00Z</dcterms:created>
  <dcterms:modified xsi:type="dcterms:W3CDTF">2021-07-21T10:59:00Z</dcterms:modified>
</cp:coreProperties>
</file>