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215E0" w14:textId="77777777" w:rsidR="00001EAB" w:rsidRPr="00196AAB" w:rsidRDefault="00001EAB" w:rsidP="00001EA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6AAB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5F8ABB84" wp14:editId="6848B19C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E0852" w14:textId="77777777" w:rsidR="00001EAB" w:rsidRPr="00196AAB" w:rsidRDefault="00001EAB" w:rsidP="00001EAB">
      <w:pPr>
        <w:spacing w:after="0" w:line="360" w:lineRule="auto"/>
        <w:jc w:val="center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6AAB">
        <w:rPr>
          <w:rFonts w:ascii="Times New Roman" w:eastAsia="Times New Roman" w:hAnsi="Times New Roman" w:cs="Times New Roman"/>
          <w:sz w:val="30"/>
          <w:szCs w:val="24"/>
          <w:lang w:eastAsia="ru-RU"/>
        </w:rPr>
        <w:t>ИЗБИРАТЕЛЬНАЯ КОМИССИЯ ВЛАДИМИРСКОЙ ОБЛАСТИ</w:t>
      </w:r>
    </w:p>
    <w:p w14:paraId="7D51F260" w14:textId="77777777" w:rsidR="00001EAB" w:rsidRPr="00196AAB" w:rsidRDefault="00001EAB" w:rsidP="00001EAB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sz w:val="32"/>
          <w:szCs w:val="20"/>
          <w:lang w:eastAsia="ru-RU"/>
        </w:rPr>
      </w:pPr>
      <w:r w:rsidRPr="00196AAB">
        <w:rPr>
          <w:rFonts w:ascii="Times New Roman" w:eastAsia="Times New Roman" w:hAnsi="Times New Roman" w:cs="Times New Roman"/>
          <w:b/>
          <w:spacing w:val="40"/>
          <w:sz w:val="32"/>
          <w:szCs w:val="20"/>
          <w:lang w:eastAsia="ru-RU"/>
        </w:rPr>
        <w:t>ПОСТАНОВЛЕНИЕ</w:t>
      </w:r>
    </w:p>
    <w:p w14:paraId="4BCC3CBE" w14:textId="77777777" w:rsidR="00001EAB" w:rsidRPr="00196AAB" w:rsidRDefault="00001EAB" w:rsidP="00001EAB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5432634" w14:textId="5DDF157B" w:rsidR="00001EAB" w:rsidRPr="00196AAB" w:rsidRDefault="00001EAB" w:rsidP="00001EAB">
      <w:pPr>
        <w:spacing w:after="0" w:line="48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="00D13462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>.2026</w:t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№ </w:t>
      </w:r>
      <w:r w:rsidR="00D13462">
        <w:rPr>
          <w:rFonts w:ascii="Times New Roman" w:eastAsia="Times New Roman" w:hAnsi="Times New Roman" w:cs="Times New Roman"/>
          <w:sz w:val="28"/>
          <w:szCs w:val="24"/>
          <w:lang w:eastAsia="ru-RU"/>
        </w:rPr>
        <w:t>134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</w:tblGrid>
      <w:tr w:rsidR="00001EAB" w:rsidRPr="00196AAB" w14:paraId="04287AAF" w14:textId="77777777" w:rsidTr="00EC2D91">
        <w:trPr>
          <w:trHeight w:val="1727"/>
        </w:trPr>
        <w:tc>
          <w:tcPr>
            <w:tcW w:w="5315" w:type="dxa"/>
          </w:tcPr>
          <w:p w14:paraId="2C1D8949" w14:textId="6AAD50EA" w:rsidR="00001EAB" w:rsidRPr="00196AAB" w:rsidRDefault="00001EAB" w:rsidP="00EC2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4"/>
                <w:lang w:eastAsia="ru-RU"/>
              </w:rPr>
            </w:pP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 внесении изменений в </w:t>
            </w:r>
            <w:bookmarkStart w:id="1" w:name="_Hlk230857351"/>
            <w:r w:rsidRPr="007A23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A23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1E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приему и проверке подписных листов с подписями избирателей, собранными в поддержку выдвижения (самовыдвижения) кандидатов, списков кандидатов в депутаты Законодательного Собрания Владимирской области восьмого созыва, и иных связанных с ними документов</w:t>
            </w: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утвержденные постановлением Избирательной комиссии Владимирской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31</w:t>
            </w: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№ </w:t>
            </w:r>
            <w:bookmarkEnd w:id="1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74</w:t>
            </w:r>
          </w:p>
        </w:tc>
      </w:tr>
    </w:tbl>
    <w:p w14:paraId="1FF731CA" w14:textId="77777777" w:rsidR="00001EAB" w:rsidRPr="00196AAB" w:rsidRDefault="00001EAB" w:rsidP="00001EA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93DDE48" w14:textId="6C3DCC6C" w:rsidR="00001EAB" w:rsidRPr="00196AAB" w:rsidRDefault="00001EAB" w:rsidP="00001EA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A23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положениями </w:t>
      </w:r>
      <w:r w:rsidRPr="00001E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</w:t>
      </w:r>
      <w:hyperlink r:id="rId8" w:history="1">
        <w:r w:rsidRPr="00001EAB">
          <w:rPr>
            <w:rStyle w:val="a6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пункта «ж» пункта 10 статьи 23</w:t>
        </w:r>
      </w:hyperlink>
      <w:r w:rsidRPr="00001E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от 12.06.2002 № 67-ФЗ «Об основных гарантиях избирательных прав и права на участие в референдуме граждан Российской Федерации», под</w:t>
      </w:r>
      <w:hyperlink r:id="rId9" w:history="1">
        <w:r w:rsidRPr="00001EAB">
          <w:rPr>
            <w:rStyle w:val="a6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пункта «и» пункта 14</w:t>
        </w:r>
      </w:hyperlink>
      <w:r w:rsidRPr="00001E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14 Закона Владимирской области от 13.02.2003  № 10-ОЗ «Избирательный кодекс Владимирской области», </w:t>
      </w:r>
      <w:hyperlink r:id="rId10" w:history="1">
        <w:r w:rsidRPr="00001EAB">
          <w:rPr>
            <w:rStyle w:val="a6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Постановлени</w:t>
        </w:r>
      </w:hyperlink>
      <w:r w:rsidRPr="00001E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Центральной избирательной комиссии Российской Федерации от 9 июня 2021 года № 9/75-8 «О Методических рекомендациях по приему и проверке подписных листов с подписями избирателей в поддержку выдвижения списков кандидатов, выдвижения (самовыдвижения) кандидатов на выборах, проводимых в субъектах Российской Федерации»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Избирательная комиссия Владимирской области </w:t>
      </w:r>
      <w:r w:rsidRPr="00196AAB"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>постановляе</w:t>
      </w:r>
      <w:r w:rsidRPr="00196AA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т:</w:t>
      </w:r>
    </w:p>
    <w:p w14:paraId="05857070" w14:textId="65144280" w:rsidR="00001EAB" w:rsidRPr="00196AAB" w:rsidRDefault="00001EAB" w:rsidP="00001EAB">
      <w:pPr>
        <w:numPr>
          <w:ilvl w:val="0"/>
          <w:numId w:val="1"/>
        </w:numPr>
        <w:spacing w:before="120"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в </w:t>
      </w:r>
      <w:r w:rsidRPr="00001E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Рекомендации по приему и проверке подписных листов с подписями избирателей, собранными в поддержку выдвижения (самовыдвижения) кандидатов, списков кандидатов в депутаты </w:t>
      </w:r>
      <w:r w:rsidRPr="00001EA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Законодательного Собрания Владимирской области восьмого созыва, и иных связанных с ними документов</w:t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утвержденные постановлением Избирательной комиссии Владимирской области 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31</w:t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74</w:t>
      </w:r>
      <w:r w:rsidRPr="00196A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следующие изменения:</w:t>
      </w:r>
    </w:p>
    <w:p w14:paraId="26D2A11E" w14:textId="51F06A13" w:rsidR="00B2766E" w:rsidRPr="00B2766E" w:rsidRDefault="00BD4915" w:rsidP="007209C1">
      <w:pPr>
        <w:numPr>
          <w:ilvl w:val="0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276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разделе </w:t>
      </w:r>
      <w:bookmarkStart w:id="2" w:name="_Hlk230858975"/>
      <w:r w:rsidR="00001EAB" w:rsidRPr="007209C1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="00B2766E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267FFB4D" w14:textId="77777777" w:rsidR="00B2766E" w:rsidRDefault="00B2766E" w:rsidP="00B2766E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абзац 24 </w:t>
      </w:r>
      <w:r w:rsidR="00001EAB" w:rsidRPr="007209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изложить в следующей редакции: </w:t>
      </w:r>
      <w:bookmarkEnd w:id="2"/>
    </w:p>
    <w:p w14:paraId="6B372AF6" w14:textId="117725ED" w:rsidR="00001EAB" w:rsidRDefault="00001EAB" w:rsidP="00B2766E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209C1">
        <w:rPr>
          <w:rFonts w:ascii="Times New Roman" w:eastAsia="Times New Roman" w:hAnsi="Times New Roman" w:cs="Times New Roman"/>
          <w:sz w:val="28"/>
          <w:szCs w:val="24"/>
          <w:lang w:eastAsia="ru-RU"/>
        </w:rPr>
        <w:t>«Для установления достоверности содержащихся в подписных листах сведений об избирателях используется Государственная автоматизированная система Российской Федерации «Выборы» (далее – ГАС «Выборы»), включая Регистр избирателей, участников референдума (далее – Регистр) (пункт 3</w:t>
      </w:r>
      <w:r w:rsidRPr="007209C1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 xml:space="preserve">1 </w:t>
      </w:r>
      <w:r w:rsidRPr="007209C1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статьи 38 Федерального закона, пункт 7</w:t>
      </w:r>
      <w:r w:rsidRPr="007209C1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 xml:space="preserve">1 </w:t>
      </w:r>
      <w:r w:rsidRPr="007209C1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статьи 33 Кодекса).»</w:t>
      </w:r>
      <w:r w:rsidR="00BD4915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3E781B00" w14:textId="6F54170A" w:rsidR="00001EAB" w:rsidRDefault="00BD4915" w:rsidP="00BD4915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25 </w:t>
      </w:r>
      <w:r w:rsidR="00001EAB" w:rsidRPr="00EC04C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использоваться» заменить словами «рекомендуется использовать»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0E5231" w14:textId="70EA7443" w:rsidR="00BD4915" w:rsidRDefault="00BD4915" w:rsidP="00001EAB">
      <w:pPr>
        <w:numPr>
          <w:ilvl w:val="0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подразделе 2.2. раздела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7B1789" w14:textId="5E54533D" w:rsidR="00BD4915" w:rsidRDefault="00BD4915" w:rsidP="00BD4915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третье предложени</w:t>
      </w:r>
      <w:r w:rsidR="00CA310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абзаца 11 после слов «подписных листов» дополнить словами «</w:t>
      </w:r>
      <w:r w:rsidR="00656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</w:t>
      </w:r>
      <w:r w:rsidR="0065684C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0B09DC0" w14:textId="5ECE6519" w:rsidR="00001EAB" w:rsidRDefault="00BD4915" w:rsidP="00BD4915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1</w:t>
      </w:r>
      <w:r w:rsidR="00EC313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="00001EAB" w:rsidRPr="00C80B19">
        <w:rPr>
          <w:rFonts w:ascii="Times New Roman" w:eastAsia="Calibri" w:hAnsi="Times New Roman" w:cs="Times New Roman"/>
          <w:sz w:val="28"/>
          <w:szCs w:val="28"/>
          <w:lang w:eastAsia="ru-RU"/>
        </w:rPr>
        <w:t>(например: 10-11, 10-11-12)</w:t>
      </w:r>
      <w:r w:rsidR="00001EAB">
        <w:rPr>
          <w:rFonts w:ascii="Times New Roman" w:eastAsia="Calibri" w:hAnsi="Times New Roman" w:cs="Times New Roman"/>
          <w:sz w:val="28"/>
          <w:szCs w:val="28"/>
          <w:lang w:eastAsia="ru-RU"/>
        </w:rPr>
        <w:t>» заменить словами «(например, при пропуске листа под номером 11 или 11 и 12 на листе под номером 10 указывается соответствующий индекс – 10-11 или 10-11-12)»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32A0A4EB" w14:textId="75A72949" w:rsidR="00001EAB" w:rsidRPr="00475945" w:rsidRDefault="00BD4915" w:rsidP="00BD4915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2</w:t>
      </w:r>
      <w:r w:rsidR="0047594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="00475945" w:rsidRPr="00475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которой ставить подпись уполномоченного представителя и печать избирательного объединения (подпись кандидата, выдвинутого по одномандатному избирательному округу)</w:t>
      </w:r>
      <w:r w:rsidR="00001EAB" w:rsidRPr="0047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«на которой указываются фамилия, имя, отчество кандидата, </w:t>
      </w:r>
      <w:r w:rsidR="00991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выдвинутого по одномандатному избирательному округу, </w:t>
      </w:r>
      <w:r w:rsidR="0047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уполномоченного представителя избирательного объединения, </w:t>
      </w:r>
      <w:r w:rsidR="00001EAB" w:rsidRPr="00475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ставится его подпись</w:t>
      </w:r>
      <w:r w:rsidR="0047594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печать избирательного объединения</w:t>
      </w:r>
      <w:r w:rsidR="00001EAB" w:rsidRPr="004759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F38BA1" w14:textId="33CAE425" w:rsidR="00BD4915" w:rsidRDefault="00BD4915" w:rsidP="00001EAB">
      <w:pPr>
        <w:numPr>
          <w:ilvl w:val="0"/>
          <w:numId w:val="2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подразделе 3.1. раздела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E3A0DD" w14:textId="77390D9C" w:rsidR="00001EAB" w:rsidRDefault="00BD4915" w:rsidP="00A76F15">
      <w:pPr>
        <w:tabs>
          <w:tab w:val="left" w:pos="126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7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второе предложение абзаца 14 исключить</w:t>
      </w:r>
      <w:r w:rsidR="00A76F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9F21CA" w14:textId="319B9003" w:rsidR="00001EAB" w:rsidRDefault="00A76F15" w:rsidP="00A76F15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второе предложение абзаца 23 изложить в следующей редакции: «Запрос направляется по формам, прилагаемым к действующему Соглашению о 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взаимодействии Центральной избирательной комиссии Российской Федерации и Министерства внутренних дел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E979E5" w14:textId="55DB534F" w:rsidR="00001EAB" w:rsidRPr="00196AAB" w:rsidRDefault="00A76F15" w:rsidP="00A76F15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24 слова «</w:t>
      </w:r>
      <w:r w:rsidR="00737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</w:t>
      </w:r>
      <w:r w:rsidR="001A6A6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</w:t>
      </w:r>
      <w:r w:rsidR="001A6A6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 Регистра» заменить словом «Регистр»</w:t>
      </w:r>
      <w:r w:rsidR="00A944B9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</w:t>
      </w:r>
      <w:r w:rsidR="00001E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полнить вторым предложением следующего содержания: «Направление запросов о проведении проверок достоверности сведений, содержащихся в подписных листах, в соответствующие государственные органы и получение результатов проверок от них могут осуществляться с использованием единой системы межведомственного электронного взаимодействия (при наличии технической возможности).».</w:t>
      </w:r>
    </w:p>
    <w:p w14:paraId="49F61E62" w14:textId="77777777" w:rsidR="00001EAB" w:rsidRPr="00196AAB" w:rsidRDefault="00001EAB" w:rsidP="00001EA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AAB">
        <w:rPr>
          <w:rFonts w:ascii="Times New Roman" w:eastAsia="Times New Roman" w:hAnsi="Times New Roman" w:cs="Times New Roman"/>
          <w:bCs/>
          <w:kern w:val="24"/>
          <w:sz w:val="28"/>
          <w:szCs w:val="24"/>
          <w:lang w:eastAsia="ru-RU"/>
        </w:rPr>
        <w:t>2.</w:t>
      </w:r>
      <w:r w:rsidRPr="00196AAB">
        <w:rPr>
          <w:rFonts w:ascii="Times New Roman" w:eastAsia="Times New Roman" w:hAnsi="Times New Roman" w:cs="Times New Roman"/>
          <w:bCs/>
          <w:kern w:val="24"/>
          <w:sz w:val="24"/>
          <w:szCs w:val="28"/>
          <w:lang w:eastAsia="ru-RU"/>
        </w:rPr>
        <w:t xml:space="preserve"> </w:t>
      </w:r>
      <w:r w:rsidRPr="0019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</w:t>
      </w:r>
      <w:r w:rsidRPr="00196A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средстве массовой информации </w:t>
      </w:r>
      <w:r w:rsidRPr="00196AAB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«Интернет»</w:t>
      </w:r>
      <w:r w:rsidRPr="00196A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1F8676D" w14:textId="77777777" w:rsidR="00001EAB" w:rsidRPr="00196AAB" w:rsidRDefault="00001EAB" w:rsidP="00001EAB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708"/>
        <w:gridCol w:w="3343"/>
        <w:gridCol w:w="2519"/>
      </w:tblGrid>
      <w:tr w:rsidR="00001EAB" w:rsidRPr="00196AAB" w14:paraId="2C2E9801" w14:textId="77777777" w:rsidTr="00EC2D91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31A48190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14:paraId="0F0B374D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Избирательной комиссии  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3C55421D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2DD634C5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0DB32211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В.А. Минаев</w:t>
            </w:r>
          </w:p>
        </w:tc>
      </w:tr>
      <w:tr w:rsidR="00001EAB" w:rsidRPr="00196AAB" w14:paraId="10BF6EEC" w14:textId="77777777" w:rsidTr="00EC2D91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128A3030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5A676266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4B36CF67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001EAB" w:rsidRPr="00196AAB" w14:paraId="755B0F11" w14:textId="77777777" w:rsidTr="00EC2D91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1B0F18AC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</w:t>
            </w:r>
          </w:p>
          <w:p w14:paraId="2D323628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Избирательной комиссии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7A5474CB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15118EE7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5DA3F0D5" w14:textId="77777777" w:rsidR="00001EAB" w:rsidRPr="00196AAB" w:rsidRDefault="00001EAB" w:rsidP="00EC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Н.А. </w:t>
            </w:r>
            <w:proofErr w:type="spellStart"/>
            <w:r w:rsidRPr="00196AA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Ульева</w:t>
            </w:r>
            <w:proofErr w:type="spellEnd"/>
          </w:p>
        </w:tc>
      </w:tr>
    </w:tbl>
    <w:p w14:paraId="415DEA66" w14:textId="77777777" w:rsidR="00001EAB" w:rsidRPr="00196AAB" w:rsidRDefault="00001EAB" w:rsidP="00001EA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14:paraId="4AF62232" w14:textId="77777777" w:rsidR="00001EAB" w:rsidRDefault="00001EAB" w:rsidP="00001EAB"/>
    <w:p w14:paraId="76116B98" w14:textId="77777777" w:rsidR="00B2206B" w:rsidRDefault="00B2206B"/>
    <w:sectPr w:rsidR="00B2206B" w:rsidSect="00196AAB">
      <w:headerReference w:type="even" r:id="rId11"/>
      <w:headerReference w:type="default" r:id="rId12"/>
      <w:pgSz w:w="11906" w:h="16838"/>
      <w:pgMar w:top="1077" w:right="851" w:bottom="102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4EB3D" w14:textId="77777777" w:rsidR="00852891" w:rsidRDefault="00852891">
      <w:pPr>
        <w:spacing w:after="0" w:line="240" w:lineRule="auto"/>
      </w:pPr>
      <w:r>
        <w:separator/>
      </w:r>
    </w:p>
  </w:endnote>
  <w:endnote w:type="continuationSeparator" w:id="0">
    <w:p w14:paraId="7957CE83" w14:textId="77777777" w:rsidR="00852891" w:rsidRDefault="0085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D61B3" w14:textId="77777777" w:rsidR="00852891" w:rsidRDefault="00852891">
      <w:pPr>
        <w:spacing w:after="0" w:line="240" w:lineRule="auto"/>
      </w:pPr>
      <w:r>
        <w:separator/>
      </w:r>
    </w:p>
  </w:footnote>
  <w:footnote w:type="continuationSeparator" w:id="0">
    <w:p w14:paraId="2250EDF6" w14:textId="77777777" w:rsidR="00852891" w:rsidRDefault="00852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294C6" w14:textId="77777777" w:rsidR="005F38BE" w:rsidRDefault="001A6A6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A2475E" w14:textId="77777777" w:rsidR="005F38BE" w:rsidRDefault="00D134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4AD33" w14:textId="2E8CBEB6" w:rsidR="005F38BE" w:rsidRDefault="001A6A6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13462">
      <w:rPr>
        <w:rStyle w:val="a5"/>
        <w:noProof/>
      </w:rPr>
      <w:t>2</w:t>
    </w:r>
    <w:r>
      <w:rPr>
        <w:rStyle w:val="a5"/>
      </w:rPr>
      <w:fldChar w:fldCharType="end"/>
    </w:r>
  </w:p>
  <w:p w14:paraId="06D54DB4" w14:textId="77777777" w:rsidR="005F38BE" w:rsidRDefault="00D13462">
    <w:pPr>
      <w:pStyle w:val="a3"/>
      <w:spacing w:line="360" w:lineRule="aut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51EE"/>
    <w:multiLevelType w:val="hybridMultilevel"/>
    <w:tmpl w:val="D4729ED4"/>
    <w:lvl w:ilvl="0" w:tplc="9174B3DE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4836E4"/>
    <w:multiLevelType w:val="hybridMultilevel"/>
    <w:tmpl w:val="30DE148E"/>
    <w:lvl w:ilvl="0" w:tplc="47B45B26">
      <w:start w:val="1"/>
      <w:numFmt w:val="decimal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9C8"/>
    <w:rsid w:val="00001EAB"/>
    <w:rsid w:val="001A6A65"/>
    <w:rsid w:val="00340E35"/>
    <w:rsid w:val="00475945"/>
    <w:rsid w:val="005929C8"/>
    <w:rsid w:val="0065684C"/>
    <w:rsid w:val="007209C1"/>
    <w:rsid w:val="0073783A"/>
    <w:rsid w:val="00852891"/>
    <w:rsid w:val="00991C15"/>
    <w:rsid w:val="00A76F15"/>
    <w:rsid w:val="00A944B9"/>
    <w:rsid w:val="00B2206B"/>
    <w:rsid w:val="00B2766E"/>
    <w:rsid w:val="00BD4915"/>
    <w:rsid w:val="00C857F7"/>
    <w:rsid w:val="00CA3104"/>
    <w:rsid w:val="00D13462"/>
    <w:rsid w:val="00D44B97"/>
    <w:rsid w:val="00EC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BDE2F"/>
  <w15:chartTrackingRefBased/>
  <w15:docId w15:val="{F36013C7-C91A-450D-94EA-DD393D44C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01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01EAB"/>
  </w:style>
  <w:style w:type="character" w:styleId="a5">
    <w:name w:val="page number"/>
    <w:basedOn w:val="a0"/>
    <w:semiHidden/>
    <w:rsid w:val="00001EAB"/>
  </w:style>
  <w:style w:type="character" w:styleId="a6">
    <w:name w:val="Hyperlink"/>
    <w:basedOn w:val="a0"/>
    <w:uiPriority w:val="99"/>
    <w:unhideWhenUsed/>
    <w:rsid w:val="00001EA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1EAB"/>
    <w:rPr>
      <w:color w:val="605E5C"/>
      <w:shd w:val="clear" w:color="auto" w:fill="E1DFDD"/>
    </w:rPr>
  </w:style>
  <w:style w:type="paragraph" w:styleId="3">
    <w:name w:val="Body Text Indent 3"/>
    <w:basedOn w:val="a"/>
    <w:link w:val="30"/>
    <w:uiPriority w:val="99"/>
    <w:semiHidden/>
    <w:unhideWhenUsed/>
    <w:rsid w:val="004759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7594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464FB9523E32D8D4A88CB4471A99BC4C9936FEFB149F7640686A207C93DA523BFC487893B45278z7sF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7464FB9523E32D8D4A88CB4471A99BC4C983EFEFF119F7640686A207Cz9s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464FB9523E32D8D4A892B95176C6B64A9061F0F0129C271837317D2B9AD0057CB3113AD7B950787F5FC5z4s2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user115s</dc:creator>
  <cp:keywords/>
  <dc:description/>
  <cp:lastModifiedBy>user002</cp:lastModifiedBy>
  <cp:revision>10</cp:revision>
  <dcterms:created xsi:type="dcterms:W3CDTF">2026-05-28T11:05:00Z</dcterms:created>
  <dcterms:modified xsi:type="dcterms:W3CDTF">2026-06-02T12:27:00Z</dcterms:modified>
</cp:coreProperties>
</file>