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F7" w:rsidRDefault="009822F7" w:rsidP="009822F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1995" cy="7747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F7" w:rsidRPr="00E45A4B" w:rsidRDefault="009822F7" w:rsidP="009822F7">
      <w:pPr>
        <w:pStyle w:val="a3"/>
        <w:spacing w:line="360" w:lineRule="auto"/>
        <w:rPr>
          <w:szCs w:val="28"/>
        </w:rPr>
      </w:pPr>
      <w:r w:rsidRPr="00E45A4B">
        <w:rPr>
          <w:szCs w:val="28"/>
        </w:rPr>
        <w:t>ИЗБИРАТЕЛЬНАЯ КОМИССИЯ ВЛАДИМИРСКОЙ ОБЛАСТИ</w:t>
      </w:r>
    </w:p>
    <w:p w:rsidR="009822F7" w:rsidRPr="00E45A4B" w:rsidRDefault="009822F7" w:rsidP="009822F7">
      <w:pPr>
        <w:pStyle w:val="1"/>
        <w:spacing w:line="480" w:lineRule="auto"/>
        <w:rPr>
          <w:szCs w:val="28"/>
        </w:rPr>
      </w:pPr>
      <w:r w:rsidRPr="00E45A4B">
        <w:rPr>
          <w:szCs w:val="28"/>
        </w:rPr>
        <w:t>ПОСТАНОВЛЕНИЕ</w:t>
      </w:r>
    </w:p>
    <w:p w:rsidR="009822F7" w:rsidRPr="00E45A4B" w:rsidRDefault="006C17EF" w:rsidP="009822F7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12.07.2018</w:t>
      </w:r>
      <w:r w:rsidR="00452E02" w:rsidRPr="00E45A4B">
        <w:rPr>
          <w:sz w:val="28"/>
          <w:szCs w:val="28"/>
        </w:rPr>
        <w:tab/>
      </w:r>
      <w:r w:rsidR="00452E02" w:rsidRPr="00E45A4B">
        <w:rPr>
          <w:sz w:val="28"/>
          <w:szCs w:val="28"/>
        </w:rPr>
        <w:tab/>
      </w:r>
      <w:r w:rsidR="00452E02" w:rsidRPr="00E45A4B">
        <w:rPr>
          <w:sz w:val="28"/>
          <w:szCs w:val="28"/>
        </w:rPr>
        <w:tab/>
      </w:r>
      <w:r w:rsidR="00452E02" w:rsidRPr="00E45A4B">
        <w:rPr>
          <w:sz w:val="28"/>
          <w:szCs w:val="28"/>
        </w:rPr>
        <w:tab/>
      </w:r>
      <w:r w:rsidR="00452E02" w:rsidRPr="00E45A4B">
        <w:rPr>
          <w:sz w:val="28"/>
          <w:szCs w:val="28"/>
        </w:rPr>
        <w:tab/>
      </w:r>
      <w:r w:rsidR="00452E02" w:rsidRPr="00E45A4B">
        <w:rPr>
          <w:sz w:val="28"/>
          <w:szCs w:val="28"/>
        </w:rPr>
        <w:tab/>
      </w:r>
      <w:r w:rsidR="00452E02" w:rsidRPr="00E45A4B">
        <w:rPr>
          <w:sz w:val="28"/>
          <w:szCs w:val="28"/>
        </w:rPr>
        <w:tab/>
      </w:r>
      <w:r w:rsidR="00452E02" w:rsidRPr="00E45A4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="00452E02" w:rsidRPr="00E45A4B">
        <w:rPr>
          <w:sz w:val="28"/>
          <w:szCs w:val="28"/>
        </w:rPr>
        <w:t xml:space="preserve"> № </w:t>
      </w:r>
      <w:r>
        <w:rPr>
          <w:sz w:val="28"/>
          <w:szCs w:val="28"/>
        </w:rPr>
        <w:t>232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90"/>
      </w:tblGrid>
      <w:tr w:rsidR="009822F7" w:rsidRPr="00E45A4B" w:rsidTr="00B1013B">
        <w:tc>
          <w:tcPr>
            <w:tcW w:w="4690" w:type="dxa"/>
          </w:tcPr>
          <w:p w:rsidR="009822F7" w:rsidRPr="00B1013B" w:rsidRDefault="009822F7" w:rsidP="003A047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E45A4B">
              <w:rPr>
                <w:sz w:val="28"/>
                <w:szCs w:val="28"/>
              </w:rPr>
              <w:t>О порядке проведения жеребьевки между зарегистрированными канд</w:t>
            </w:r>
            <w:r w:rsidRPr="00E45A4B">
              <w:rPr>
                <w:sz w:val="28"/>
                <w:szCs w:val="28"/>
              </w:rPr>
              <w:t>и</w:t>
            </w:r>
            <w:r w:rsidRPr="00E45A4B">
              <w:rPr>
                <w:sz w:val="28"/>
                <w:szCs w:val="28"/>
              </w:rPr>
              <w:t>датами, избирательными объедин</w:t>
            </w:r>
            <w:r w:rsidRPr="00E45A4B">
              <w:rPr>
                <w:sz w:val="28"/>
                <w:szCs w:val="28"/>
              </w:rPr>
              <w:t>е</w:t>
            </w:r>
            <w:r w:rsidRPr="00E45A4B">
              <w:rPr>
                <w:sz w:val="28"/>
                <w:szCs w:val="28"/>
              </w:rPr>
              <w:t>ниями</w:t>
            </w:r>
            <w:r w:rsidR="00B1013B">
              <w:rPr>
                <w:sz w:val="28"/>
                <w:szCs w:val="28"/>
              </w:rPr>
              <w:t>,</w:t>
            </w:r>
            <w:r w:rsidR="00B1013B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A5B2F" w:rsidRPr="00AA5B2F">
              <w:rPr>
                <w:rFonts w:ascii="Times New Roman CYR" w:eastAsiaTheme="minorHAnsi" w:hAnsi="Times New Roman CYR" w:cs="Times New Roman CYR"/>
                <w:bCs/>
                <w:sz w:val="28"/>
                <w:szCs w:val="28"/>
                <w:lang w:eastAsia="en-US"/>
              </w:rPr>
              <w:t>выдвинувши</w:t>
            </w:r>
            <w:r w:rsidR="003A0474">
              <w:rPr>
                <w:rFonts w:ascii="Times New Roman CYR" w:eastAsiaTheme="minorHAnsi" w:hAnsi="Times New Roman CYR" w:cs="Times New Roman CYR"/>
                <w:bCs/>
                <w:sz w:val="28"/>
                <w:szCs w:val="28"/>
                <w:lang w:eastAsia="en-US"/>
              </w:rPr>
              <w:t>ми</w:t>
            </w:r>
            <w:r w:rsidR="00AA5B2F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1013B" w:rsidRPr="00365597">
              <w:rPr>
                <w:rFonts w:ascii="Times New Roman CYR" w:eastAsiaTheme="minorHAnsi" w:hAnsi="Times New Roman CYR" w:cs="Times New Roman CYR"/>
                <w:bCs/>
                <w:sz w:val="28"/>
                <w:szCs w:val="28"/>
                <w:lang w:eastAsia="en-US"/>
              </w:rPr>
              <w:t>зарегистрир</w:t>
            </w:r>
            <w:r w:rsidR="00B1013B" w:rsidRPr="00365597">
              <w:rPr>
                <w:rFonts w:ascii="Times New Roman CYR" w:eastAsiaTheme="minorHAnsi" w:hAnsi="Times New Roman CYR" w:cs="Times New Roman CYR"/>
                <w:bCs/>
                <w:sz w:val="28"/>
                <w:szCs w:val="28"/>
                <w:lang w:eastAsia="en-US"/>
              </w:rPr>
              <w:t>о</w:t>
            </w:r>
            <w:r w:rsidR="00B1013B" w:rsidRPr="00365597">
              <w:rPr>
                <w:rFonts w:ascii="Times New Roman CYR" w:eastAsiaTheme="minorHAnsi" w:hAnsi="Times New Roman CYR" w:cs="Times New Roman CYR"/>
                <w:bCs/>
                <w:sz w:val="28"/>
                <w:szCs w:val="28"/>
                <w:lang w:eastAsia="en-US"/>
              </w:rPr>
              <w:t>ва</w:t>
            </w:r>
            <w:r w:rsidR="00AA5B2F">
              <w:rPr>
                <w:rFonts w:ascii="Times New Roman CYR" w:eastAsiaTheme="minorHAnsi" w:hAnsi="Times New Roman CYR" w:cs="Times New Roman CYR"/>
                <w:bCs/>
                <w:sz w:val="28"/>
                <w:szCs w:val="28"/>
                <w:lang w:eastAsia="en-US"/>
              </w:rPr>
              <w:t>нные</w:t>
            </w:r>
            <w:r w:rsidR="00B1013B" w:rsidRPr="00365597">
              <w:rPr>
                <w:rFonts w:ascii="Times New Roman CYR" w:eastAsiaTheme="minorHAnsi" w:hAnsi="Times New Roman CYR" w:cs="Times New Roman CYR"/>
                <w:bCs/>
                <w:sz w:val="28"/>
                <w:szCs w:val="28"/>
                <w:lang w:eastAsia="en-US"/>
              </w:rPr>
              <w:t xml:space="preserve"> списки кандидатов,</w:t>
            </w:r>
            <w:r w:rsidR="00B1013B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E45A4B">
              <w:rPr>
                <w:sz w:val="28"/>
                <w:szCs w:val="28"/>
              </w:rPr>
              <w:t>по ра</w:t>
            </w:r>
            <w:r w:rsidRPr="00E45A4B">
              <w:rPr>
                <w:sz w:val="28"/>
                <w:szCs w:val="28"/>
              </w:rPr>
              <w:t>с</w:t>
            </w:r>
            <w:r w:rsidRPr="00E45A4B">
              <w:rPr>
                <w:sz w:val="28"/>
                <w:szCs w:val="28"/>
              </w:rPr>
              <w:t>пределению эф</w:t>
            </w:r>
            <w:r w:rsidR="00CE641F" w:rsidRPr="00E45A4B">
              <w:rPr>
                <w:sz w:val="28"/>
                <w:szCs w:val="28"/>
              </w:rPr>
              <w:t>ирного времени на каналах</w:t>
            </w:r>
            <w:r w:rsidR="00AA5B2F">
              <w:rPr>
                <w:sz w:val="28"/>
                <w:szCs w:val="28"/>
              </w:rPr>
              <w:t xml:space="preserve"> филиала ФГУП ВГТРК</w:t>
            </w:r>
            <w:r w:rsidR="00CE641F" w:rsidRPr="00E45A4B">
              <w:rPr>
                <w:sz w:val="28"/>
                <w:szCs w:val="28"/>
              </w:rPr>
              <w:t xml:space="preserve"> ГТРК «</w:t>
            </w:r>
            <w:r w:rsidRPr="00E45A4B">
              <w:rPr>
                <w:sz w:val="28"/>
                <w:szCs w:val="28"/>
              </w:rPr>
              <w:t>Владимир</w:t>
            </w:r>
            <w:r w:rsidR="00CE641F" w:rsidRPr="00E45A4B">
              <w:rPr>
                <w:sz w:val="28"/>
                <w:szCs w:val="28"/>
              </w:rPr>
              <w:t>»</w:t>
            </w:r>
            <w:r w:rsidR="0090097B">
              <w:rPr>
                <w:sz w:val="28"/>
                <w:szCs w:val="28"/>
              </w:rPr>
              <w:t>, ООО «Телерадиоко</w:t>
            </w:r>
            <w:r w:rsidR="0090097B">
              <w:rPr>
                <w:sz w:val="28"/>
                <w:szCs w:val="28"/>
              </w:rPr>
              <w:t>м</w:t>
            </w:r>
            <w:r w:rsidR="0090097B">
              <w:rPr>
                <w:sz w:val="28"/>
                <w:szCs w:val="28"/>
              </w:rPr>
              <w:t xml:space="preserve">пания «Губерния 33», </w:t>
            </w:r>
            <w:r w:rsidR="0090097B" w:rsidRPr="0090097B">
              <w:rPr>
                <w:sz w:val="28"/>
                <w:szCs w:val="28"/>
              </w:rPr>
              <w:t xml:space="preserve">ООО </w:t>
            </w:r>
            <w:r w:rsidR="0090097B">
              <w:rPr>
                <w:sz w:val="28"/>
                <w:szCs w:val="28"/>
              </w:rPr>
              <w:t>«</w:t>
            </w:r>
            <w:r w:rsidR="0090097B" w:rsidRPr="0090097B">
              <w:rPr>
                <w:sz w:val="28"/>
                <w:szCs w:val="28"/>
              </w:rPr>
              <w:t>Влад</w:t>
            </w:r>
            <w:r w:rsidR="0090097B" w:rsidRPr="0090097B">
              <w:rPr>
                <w:sz w:val="28"/>
                <w:szCs w:val="28"/>
              </w:rPr>
              <w:t>и</w:t>
            </w:r>
            <w:r w:rsidR="0090097B" w:rsidRPr="0090097B">
              <w:rPr>
                <w:sz w:val="28"/>
                <w:szCs w:val="28"/>
              </w:rPr>
              <w:t>мирская радиовещательная комп</w:t>
            </w:r>
            <w:r w:rsidR="0090097B" w:rsidRPr="0090097B">
              <w:rPr>
                <w:sz w:val="28"/>
                <w:szCs w:val="28"/>
              </w:rPr>
              <w:t>а</w:t>
            </w:r>
            <w:r w:rsidR="0090097B" w:rsidRPr="0090097B">
              <w:rPr>
                <w:sz w:val="28"/>
                <w:szCs w:val="28"/>
              </w:rPr>
              <w:t>ния</w:t>
            </w:r>
            <w:r w:rsidR="0090097B">
              <w:rPr>
                <w:sz w:val="28"/>
                <w:szCs w:val="28"/>
              </w:rPr>
              <w:t>»</w:t>
            </w:r>
            <w:r w:rsidRPr="00E45A4B">
              <w:rPr>
                <w:sz w:val="28"/>
                <w:szCs w:val="28"/>
              </w:rPr>
              <w:t xml:space="preserve"> при проведении выборов </w:t>
            </w:r>
            <w:r w:rsidR="0090097B">
              <w:rPr>
                <w:sz w:val="28"/>
                <w:szCs w:val="28"/>
              </w:rPr>
              <w:t>Г</w:t>
            </w:r>
            <w:r w:rsidR="0090097B">
              <w:rPr>
                <w:sz w:val="28"/>
                <w:szCs w:val="28"/>
              </w:rPr>
              <w:t>у</w:t>
            </w:r>
            <w:r w:rsidR="0090097B">
              <w:rPr>
                <w:sz w:val="28"/>
                <w:szCs w:val="28"/>
              </w:rPr>
              <w:t>бернатора</w:t>
            </w:r>
            <w:r w:rsidR="00D9668A" w:rsidRPr="00E45A4B">
              <w:rPr>
                <w:sz w:val="28"/>
                <w:szCs w:val="28"/>
              </w:rPr>
              <w:t xml:space="preserve"> </w:t>
            </w:r>
            <w:r w:rsidR="00CE641F" w:rsidRPr="00E45A4B">
              <w:rPr>
                <w:sz w:val="28"/>
                <w:szCs w:val="28"/>
              </w:rPr>
              <w:t xml:space="preserve">Владимирской области и </w:t>
            </w:r>
            <w:r w:rsidRPr="00E45A4B">
              <w:rPr>
                <w:sz w:val="28"/>
                <w:szCs w:val="28"/>
              </w:rPr>
              <w:t>депутатов Законодательного Собр</w:t>
            </w:r>
            <w:r w:rsidRPr="00E45A4B">
              <w:rPr>
                <w:sz w:val="28"/>
                <w:szCs w:val="28"/>
              </w:rPr>
              <w:t>а</w:t>
            </w:r>
            <w:r w:rsidRPr="00E45A4B">
              <w:rPr>
                <w:sz w:val="28"/>
                <w:szCs w:val="28"/>
              </w:rPr>
              <w:t xml:space="preserve">ния Владимирской области </w:t>
            </w:r>
            <w:r w:rsidR="0090097B">
              <w:rPr>
                <w:sz w:val="28"/>
                <w:szCs w:val="28"/>
              </w:rPr>
              <w:t>седьмого</w:t>
            </w:r>
            <w:r w:rsidRPr="00E45A4B">
              <w:rPr>
                <w:sz w:val="28"/>
                <w:szCs w:val="28"/>
              </w:rPr>
              <w:t xml:space="preserve"> созыва</w:t>
            </w:r>
          </w:p>
        </w:tc>
      </w:tr>
    </w:tbl>
    <w:p w:rsidR="009822F7" w:rsidRPr="00E45A4B" w:rsidRDefault="009822F7" w:rsidP="009822F7">
      <w:pPr>
        <w:tabs>
          <w:tab w:val="left" w:pos="4111"/>
          <w:tab w:val="left" w:pos="4253"/>
        </w:tabs>
        <w:spacing w:line="360" w:lineRule="auto"/>
        <w:ind w:right="5671"/>
        <w:rPr>
          <w:sz w:val="28"/>
          <w:szCs w:val="28"/>
        </w:rPr>
      </w:pPr>
    </w:p>
    <w:p w:rsidR="009822F7" w:rsidRPr="001046CE" w:rsidRDefault="009822F7" w:rsidP="001046CE">
      <w:pPr>
        <w:pStyle w:val="a4"/>
        <w:jc w:val="both"/>
        <w:rPr>
          <w:b/>
          <w:spacing w:val="40"/>
          <w:szCs w:val="28"/>
        </w:rPr>
      </w:pPr>
      <w:r w:rsidRPr="00E45A4B">
        <w:rPr>
          <w:szCs w:val="28"/>
        </w:rPr>
        <w:t>В соответствии с</w:t>
      </w:r>
      <w:r w:rsidR="004B6279">
        <w:rPr>
          <w:szCs w:val="28"/>
        </w:rPr>
        <w:t xml:space="preserve"> пунктами 7, 8 статьи 47</w:t>
      </w:r>
      <w:r w:rsidRPr="00E45A4B">
        <w:rPr>
          <w:szCs w:val="28"/>
        </w:rPr>
        <w:t xml:space="preserve"> Закона Владимирской области </w:t>
      </w:r>
      <w:r w:rsidR="00550F11" w:rsidRPr="00E45A4B">
        <w:rPr>
          <w:szCs w:val="28"/>
        </w:rPr>
        <w:t xml:space="preserve">от 13 февраля 2003 года № 10-ОЗ </w:t>
      </w:r>
      <w:r w:rsidR="00CE641F" w:rsidRPr="00E45A4B">
        <w:rPr>
          <w:szCs w:val="28"/>
        </w:rPr>
        <w:t>«</w:t>
      </w:r>
      <w:r w:rsidRPr="00E45A4B">
        <w:rPr>
          <w:szCs w:val="28"/>
        </w:rPr>
        <w:t>Избирательный кодекс Владимирской области</w:t>
      </w:r>
      <w:r w:rsidR="00CE641F" w:rsidRPr="00E45A4B">
        <w:rPr>
          <w:szCs w:val="28"/>
        </w:rPr>
        <w:t>»</w:t>
      </w:r>
      <w:r w:rsidRPr="00E45A4B">
        <w:rPr>
          <w:szCs w:val="28"/>
        </w:rPr>
        <w:t xml:space="preserve"> Избирательная комиссия Владимирской области </w:t>
      </w:r>
      <w:r w:rsidRPr="00E45A4B">
        <w:rPr>
          <w:b/>
          <w:spacing w:val="40"/>
          <w:szCs w:val="28"/>
        </w:rPr>
        <w:t>постановляет:</w:t>
      </w:r>
    </w:p>
    <w:p w:rsidR="009822F7" w:rsidRDefault="009822F7" w:rsidP="00B1013B">
      <w:pPr>
        <w:pStyle w:val="a6"/>
        <w:numPr>
          <w:ilvl w:val="0"/>
          <w:numId w:val="1"/>
        </w:numPr>
        <w:tabs>
          <w:tab w:val="clear" w:pos="4111"/>
          <w:tab w:val="clear" w:pos="4253"/>
          <w:tab w:val="left" w:pos="0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E45A4B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E45A4B">
        <w:rPr>
          <w:rFonts w:ascii="Times New Roman" w:hAnsi="Times New Roman"/>
          <w:sz w:val="28"/>
          <w:szCs w:val="28"/>
        </w:rPr>
        <w:t xml:space="preserve">порядок </w:t>
      </w:r>
      <w:r w:rsidR="004B6279" w:rsidRPr="00E45A4B">
        <w:rPr>
          <w:sz w:val="28"/>
          <w:szCs w:val="28"/>
        </w:rPr>
        <w:t>проведения жеребьевки между зарегистрирова</w:t>
      </w:r>
      <w:r w:rsidR="004B6279" w:rsidRPr="00E45A4B">
        <w:rPr>
          <w:sz w:val="28"/>
          <w:szCs w:val="28"/>
        </w:rPr>
        <w:t>н</w:t>
      </w:r>
      <w:r w:rsidR="004B6279" w:rsidRPr="00E45A4B">
        <w:rPr>
          <w:sz w:val="28"/>
          <w:szCs w:val="28"/>
        </w:rPr>
        <w:t>ными кандидатами, избирательными объединениями</w:t>
      </w:r>
      <w:r w:rsidR="003A4E14">
        <w:rPr>
          <w:sz w:val="28"/>
          <w:szCs w:val="28"/>
        </w:rPr>
        <w:t xml:space="preserve">, </w:t>
      </w:r>
      <w:r w:rsidR="003A0474">
        <w:rPr>
          <w:sz w:val="28"/>
          <w:szCs w:val="28"/>
        </w:rPr>
        <w:t>выдвинувшими</w:t>
      </w:r>
      <w:r w:rsidR="00AA5B2F">
        <w:rPr>
          <w:sz w:val="28"/>
          <w:szCs w:val="28"/>
        </w:rPr>
        <w:t xml:space="preserve"> </w:t>
      </w:r>
      <w:r w:rsidR="003A4E14" w:rsidRPr="00365597">
        <w:rPr>
          <w:sz w:val="28"/>
          <w:szCs w:val="28"/>
        </w:rPr>
        <w:t>зарегис</w:t>
      </w:r>
      <w:r w:rsidR="003A4E14" w:rsidRPr="00365597">
        <w:rPr>
          <w:sz w:val="28"/>
          <w:szCs w:val="28"/>
        </w:rPr>
        <w:t>т</w:t>
      </w:r>
      <w:r w:rsidR="003A4E14" w:rsidRPr="00365597">
        <w:rPr>
          <w:sz w:val="28"/>
          <w:szCs w:val="28"/>
        </w:rPr>
        <w:t>рирова</w:t>
      </w:r>
      <w:r w:rsidR="00AA5B2F">
        <w:rPr>
          <w:sz w:val="28"/>
          <w:szCs w:val="28"/>
        </w:rPr>
        <w:t>нные</w:t>
      </w:r>
      <w:r w:rsidR="003A4E14" w:rsidRPr="00365597">
        <w:rPr>
          <w:sz w:val="28"/>
          <w:szCs w:val="28"/>
        </w:rPr>
        <w:t xml:space="preserve"> списки кандидатов</w:t>
      </w:r>
      <w:r w:rsidR="003A4E14">
        <w:rPr>
          <w:sz w:val="28"/>
          <w:szCs w:val="28"/>
        </w:rPr>
        <w:t>,</w:t>
      </w:r>
      <w:r w:rsidR="004B6279" w:rsidRPr="00E45A4B">
        <w:rPr>
          <w:sz w:val="28"/>
          <w:szCs w:val="28"/>
        </w:rPr>
        <w:t xml:space="preserve"> по распределению эфирного времени на каналах </w:t>
      </w:r>
      <w:r w:rsidR="00AA5B2F">
        <w:rPr>
          <w:sz w:val="28"/>
          <w:szCs w:val="28"/>
        </w:rPr>
        <w:t xml:space="preserve">филиала ФГУП ВГТРК </w:t>
      </w:r>
      <w:r w:rsidR="004B6279" w:rsidRPr="00E45A4B">
        <w:rPr>
          <w:sz w:val="28"/>
          <w:szCs w:val="28"/>
        </w:rPr>
        <w:t>ГТРК «Владимир»</w:t>
      </w:r>
      <w:r w:rsidR="004B6279">
        <w:rPr>
          <w:sz w:val="28"/>
          <w:szCs w:val="28"/>
        </w:rPr>
        <w:t>, ООО «Телерадиокомпания «Губе</w:t>
      </w:r>
      <w:r w:rsidR="004B6279">
        <w:rPr>
          <w:sz w:val="28"/>
          <w:szCs w:val="28"/>
        </w:rPr>
        <w:t>р</w:t>
      </w:r>
      <w:r w:rsidR="004B6279">
        <w:rPr>
          <w:sz w:val="28"/>
          <w:szCs w:val="28"/>
        </w:rPr>
        <w:t xml:space="preserve">ния 33», </w:t>
      </w:r>
      <w:r w:rsidR="004B6279" w:rsidRPr="0090097B">
        <w:rPr>
          <w:sz w:val="28"/>
          <w:szCs w:val="28"/>
        </w:rPr>
        <w:t xml:space="preserve">ООО </w:t>
      </w:r>
      <w:r w:rsidR="004B6279">
        <w:rPr>
          <w:sz w:val="28"/>
          <w:szCs w:val="28"/>
        </w:rPr>
        <w:t>«</w:t>
      </w:r>
      <w:r w:rsidR="004B6279" w:rsidRPr="0090097B">
        <w:rPr>
          <w:sz w:val="28"/>
          <w:szCs w:val="28"/>
        </w:rPr>
        <w:t>Владимирская радиовещательная компания</w:t>
      </w:r>
      <w:r w:rsidR="004B6279">
        <w:rPr>
          <w:sz w:val="28"/>
          <w:szCs w:val="28"/>
        </w:rPr>
        <w:t>»</w:t>
      </w:r>
      <w:r w:rsidR="004B6279" w:rsidRPr="00E45A4B">
        <w:rPr>
          <w:sz w:val="28"/>
          <w:szCs w:val="28"/>
        </w:rPr>
        <w:t xml:space="preserve"> при проведении в</w:t>
      </w:r>
      <w:r w:rsidR="004B6279" w:rsidRPr="00E45A4B">
        <w:rPr>
          <w:sz w:val="28"/>
          <w:szCs w:val="28"/>
        </w:rPr>
        <w:t>ы</w:t>
      </w:r>
      <w:r w:rsidR="004B6279" w:rsidRPr="00E45A4B">
        <w:rPr>
          <w:sz w:val="28"/>
          <w:szCs w:val="28"/>
        </w:rPr>
        <w:t xml:space="preserve">боров </w:t>
      </w:r>
      <w:r w:rsidR="004B6279">
        <w:rPr>
          <w:sz w:val="28"/>
          <w:szCs w:val="28"/>
        </w:rPr>
        <w:t>Губернатора</w:t>
      </w:r>
      <w:r w:rsidR="004B6279" w:rsidRPr="00E45A4B">
        <w:rPr>
          <w:sz w:val="28"/>
          <w:szCs w:val="28"/>
        </w:rPr>
        <w:t xml:space="preserve"> Владимирской области и депутатов Законодательного Со</w:t>
      </w:r>
      <w:r w:rsidR="004B6279" w:rsidRPr="00E45A4B">
        <w:rPr>
          <w:sz w:val="28"/>
          <w:szCs w:val="28"/>
        </w:rPr>
        <w:t>б</w:t>
      </w:r>
      <w:r w:rsidR="004B6279" w:rsidRPr="00E45A4B">
        <w:rPr>
          <w:sz w:val="28"/>
          <w:szCs w:val="28"/>
        </w:rPr>
        <w:t xml:space="preserve">рания Владимирской области </w:t>
      </w:r>
      <w:r w:rsidR="004B6279">
        <w:rPr>
          <w:sz w:val="28"/>
          <w:szCs w:val="28"/>
        </w:rPr>
        <w:t>седьмого</w:t>
      </w:r>
      <w:r w:rsidR="004B6279" w:rsidRPr="00E45A4B">
        <w:rPr>
          <w:sz w:val="28"/>
          <w:szCs w:val="28"/>
        </w:rPr>
        <w:t xml:space="preserve"> созыва</w:t>
      </w:r>
      <w:r w:rsidR="004422B4" w:rsidRPr="00E45A4B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E45A4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B1013B" w:rsidRPr="00365597" w:rsidRDefault="00B1013B" w:rsidP="00B1013B">
      <w:pPr>
        <w:pStyle w:val="a6"/>
        <w:numPr>
          <w:ilvl w:val="0"/>
          <w:numId w:val="1"/>
        </w:numPr>
        <w:tabs>
          <w:tab w:val="clear" w:pos="4111"/>
          <w:tab w:val="clear" w:pos="4253"/>
          <w:tab w:val="left" w:pos="0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proofErr w:type="gramStart"/>
      <w:r w:rsidRPr="00365597">
        <w:rPr>
          <w:rFonts w:ascii="Times New Roman" w:hAnsi="Times New Roman"/>
          <w:sz w:val="28"/>
          <w:szCs w:val="28"/>
        </w:rPr>
        <w:lastRenderedPageBreak/>
        <w:t>Признать утратившими силу постановления Избирательной коми</w:t>
      </w:r>
      <w:r w:rsidRPr="00365597">
        <w:rPr>
          <w:rFonts w:ascii="Times New Roman" w:hAnsi="Times New Roman"/>
          <w:sz w:val="28"/>
          <w:szCs w:val="28"/>
        </w:rPr>
        <w:t>с</w:t>
      </w:r>
      <w:r w:rsidRPr="00365597">
        <w:rPr>
          <w:rFonts w:ascii="Times New Roman" w:hAnsi="Times New Roman"/>
          <w:sz w:val="28"/>
          <w:szCs w:val="28"/>
        </w:rPr>
        <w:t>сии Владимирской области от 01.07.2013 №159 «</w:t>
      </w:r>
      <w:r w:rsidRPr="00365597">
        <w:rPr>
          <w:sz w:val="28"/>
          <w:szCs w:val="28"/>
        </w:rPr>
        <w:t>О порядке проведения жереб</w:t>
      </w:r>
      <w:r w:rsidRPr="00365597">
        <w:rPr>
          <w:sz w:val="28"/>
          <w:szCs w:val="28"/>
        </w:rPr>
        <w:t>ь</w:t>
      </w:r>
      <w:r w:rsidRPr="00365597">
        <w:rPr>
          <w:sz w:val="28"/>
          <w:szCs w:val="28"/>
        </w:rPr>
        <w:t>евки между зарегистрированными кандидатами, избирательными объединени</w:t>
      </w:r>
      <w:r w:rsidRPr="00365597">
        <w:rPr>
          <w:sz w:val="28"/>
          <w:szCs w:val="28"/>
        </w:rPr>
        <w:t>я</w:t>
      </w:r>
      <w:r w:rsidRPr="00365597">
        <w:rPr>
          <w:sz w:val="28"/>
          <w:szCs w:val="28"/>
        </w:rPr>
        <w:t>ми по распределению эфирного времени на каналах государственных и муниц</w:t>
      </w:r>
      <w:r w:rsidRPr="00365597">
        <w:rPr>
          <w:sz w:val="28"/>
          <w:szCs w:val="28"/>
        </w:rPr>
        <w:t>и</w:t>
      </w:r>
      <w:r w:rsidRPr="00365597">
        <w:rPr>
          <w:sz w:val="28"/>
          <w:szCs w:val="28"/>
        </w:rPr>
        <w:t>пальных организаций телерадиовещания при проведении выборов Губернатора (главы администрации) Владимирской области и депутатов Законодательного Собрания Владимирской области шестого созыва», от 01.08.2013 №339 «О вн</w:t>
      </w:r>
      <w:r w:rsidRPr="00365597">
        <w:rPr>
          <w:sz w:val="28"/>
          <w:szCs w:val="28"/>
        </w:rPr>
        <w:t>е</w:t>
      </w:r>
      <w:r w:rsidRPr="00365597">
        <w:rPr>
          <w:sz w:val="28"/>
          <w:szCs w:val="28"/>
        </w:rPr>
        <w:t>сении изменений в постановление Избирательной комиссии Владимирской о</w:t>
      </w:r>
      <w:r w:rsidRPr="00365597">
        <w:rPr>
          <w:sz w:val="28"/>
          <w:szCs w:val="28"/>
        </w:rPr>
        <w:t>б</w:t>
      </w:r>
      <w:r w:rsidRPr="00365597">
        <w:rPr>
          <w:sz w:val="28"/>
          <w:szCs w:val="28"/>
        </w:rPr>
        <w:t>ласти от</w:t>
      </w:r>
      <w:proofErr w:type="gramEnd"/>
      <w:r w:rsidRPr="00365597">
        <w:rPr>
          <w:sz w:val="28"/>
          <w:szCs w:val="28"/>
        </w:rPr>
        <w:t xml:space="preserve"> </w:t>
      </w:r>
      <w:proofErr w:type="gramStart"/>
      <w:r w:rsidRPr="00365597">
        <w:rPr>
          <w:sz w:val="28"/>
          <w:szCs w:val="28"/>
        </w:rPr>
        <w:t>01.07.2013 № 159  «О порядке проведения жеребьевки между зарегис</w:t>
      </w:r>
      <w:r w:rsidRPr="00365597">
        <w:rPr>
          <w:sz w:val="28"/>
          <w:szCs w:val="28"/>
        </w:rPr>
        <w:t>т</w:t>
      </w:r>
      <w:r w:rsidRPr="00365597">
        <w:rPr>
          <w:sz w:val="28"/>
          <w:szCs w:val="28"/>
        </w:rPr>
        <w:t>рированными кандидатами, избирательными объединениями по распределению эфирного времени на каналах государственных и муниципальных организаций телерадиовещания при проведении выборов Губернатора (главы администрации) Владимирской области и депутатов Законодательного Собрания Владимирской области шестого созыва»», от 24.07.2014 №108 «О порядке проведения жереб</w:t>
      </w:r>
      <w:r w:rsidRPr="00365597">
        <w:rPr>
          <w:sz w:val="28"/>
          <w:szCs w:val="28"/>
        </w:rPr>
        <w:t>ь</w:t>
      </w:r>
      <w:r w:rsidRPr="00365597">
        <w:rPr>
          <w:sz w:val="28"/>
          <w:szCs w:val="28"/>
        </w:rPr>
        <w:t>евки между зарегистрированными кандидатами по распределению эфирного времени на каналах ГТРК «Владимир», ООО «Владимирская радиовещательная компания</w:t>
      </w:r>
      <w:proofErr w:type="gramEnd"/>
      <w:r w:rsidRPr="00365597">
        <w:rPr>
          <w:sz w:val="28"/>
          <w:szCs w:val="28"/>
        </w:rPr>
        <w:t xml:space="preserve">» </w:t>
      </w:r>
      <w:proofErr w:type="gramStart"/>
      <w:r w:rsidRPr="00365597">
        <w:rPr>
          <w:sz w:val="28"/>
          <w:szCs w:val="28"/>
        </w:rPr>
        <w:t>и муниципальных организаций телерадиовещания при проведении дополнительных выборов депутата Законодательного Собрания Владимирской области шестого созыва по одномандатному избирательному округу № 6»</w:t>
      </w:r>
      <w:r w:rsidR="00AA5B2F">
        <w:rPr>
          <w:sz w:val="28"/>
          <w:szCs w:val="28"/>
        </w:rPr>
        <w:t>, от 16.10.2015 №232</w:t>
      </w:r>
      <w:r w:rsidR="000104D1">
        <w:rPr>
          <w:sz w:val="28"/>
          <w:szCs w:val="28"/>
        </w:rPr>
        <w:t xml:space="preserve"> «О порядке </w:t>
      </w:r>
      <w:r w:rsidR="000104D1" w:rsidRPr="00E45A4B">
        <w:rPr>
          <w:sz w:val="28"/>
          <w:szCs w:val="28"/>
        </w:rPr>
        <w:t xml:space="preserve">проведения жеребьевки между </w:t>
      </w:r>
      <w:r w:rsidR="000104D1">
        <w:rPr>
          <w:sz w:val="28"/>
          <w:szCs w:val="28"/>
        </w:rPr>
        <w:t>зарегистрирова</w:t>
      </w:r>
      <w:r w:rsidR="000104D1">
        <w:rPr>
          <w:sz w:val="28"/>
          <w:szCs w:val="28"/>
        </w:rPr>
        <w:t>н</w:t>
      </w:r>
      <w:r w:rsidR="000104D1">
        <w:rPr>
          <w:sz w:val="28"/>
          <w:szCs w:val="28"/>
        </w:rPr>
        <w:t>ными кандидатами</w:t>
      </w:r>
      <w:r w:rsidR="000104D1" w:rsidRPr="00E45A4B">
        <w:rPr>
          <w:sz w:val="28"/>
          <w:szCs w:val="28"/>
        </w:rPr>
        <w:t xml:space="preserve"> по распределению эфирного времени на каналах ГТРК «Вл</w:t>
      </w:r>
      <w:r w:rsidR="000104D1" w:rsidRPr="00E45A4B">
        <w:rPr>
          <w:sz w:val="28"/>
          <w:szCs w:val="28"/>
        </w:rPr>
        <w:t>а</w:t>
      </w:r>
      <w:r w:rsidR="000104D1" w:rsidRPr="00E45A4B">
        <w:rPr>
          <w:sz w:val="28"/>
          <w:szCs w:val="28"/>
        </w:rPr>
        <w:t>димир»</w:t>
      </w:r>
      <w:r w:rsidR="000104D1">
        <w:rPr>
          <w:sz w:val="28"/>
          <w:szCs w:val="28"/>
        </w:rPr>
        <w:t xml:space="preserve"> </w:t>
      </w:r>
      <w:r w:rsidR="000104D1" w:rsidRPr="00E45A4B">
        <w:rPr>
          <w:sz w:val="28"/>
          <w:szCs w:val="28"/>
        </w:rPr>
        <w:t xml:space="preserve">при проведении </w:t>
      </w:r>
      <w:r w:rsidR="000104D1">
        <w:rPr>
          <w:sz w:val="28"/>
          <w:szCs w:val="28"/>
        </w:rPr>
        <w:t>дополнительных выборов депутата</w:t>
      </w:r>
      <w:r w:rsidR="000104D1" w:rsidRPr="00E45A4B">
        <w:rPr>
          <w:sz w:val="28"/>
          <w:szCs w:val="28"/>
        </w:rPr>
        <w:t xml:space="preserve"> Законодательного Собрания Владимирской области шестого созыва</w:t>
      </w:r>
      <w:r w:rsidR="000104D1">
        <w:rPr>
          <w:sz w:val="28"/>
          <w:szCs w:val="28"/>
        </w:rPr>
        <w:t xml:space="preserve"> по одномандатному избир</w:t>
      </w:r>
      <w:r w:rsidR="000104D1">
        <w:rPr>
          <w:sz w:val="28"/>
          <w:szCs w:val="28"/>
        </w:rPr>
        <w:t>а</w:t>
      </w:r>
      <w:r w:rsidR="000104D1">
        <w:rPr>
          <w:sz w:val="28"/>
          <w:szCs w:val="28"/>
        </w:rPr>
        <w:t>тельному округу № 12»</w:t>
      </w:r>
      <w:r w:rsidRPr="00365597">
        <w:rPr>
          <w:sz w:val="28"/>
          <w:szCs w:val="28"/>
        </w:rPr>
        <w:t>.</w:t>
      </w:r>
      <w:proofErr w:type="gramEnd"/>
    </w:p>
    <w:p w:rsidR="002109F4" w:rsidRPr="00B1013B" w:rsidRDefault="009822F7" w:rsidP="002109F4">
      <w:pPr>
        <w:pStyle w:val="a6"/>
        <w:numPr>
          <w:ilvl w:val="0"/>
          <w:numId w:val="1"/>
        </w:numPr>
        <w:tabs>
          <w:tab w:val="clear" w:pos="4111"/>
          <w:tab w:val="clear" w:pos="4253"/>
          <w:tab w:val="left" w:pos="0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B1013B">
        <w:rPr>
          <w:sz w:val="28"/>
          <w:szCs w:val="28"/>
        </w:rPr>
        <w:t xml:space="preserve">Опубликовать настоящее постановление в </w:t>
      </w:r>
      <w:r w:rsidR="00296239" w:rsidRPr="00B1013B">
        <w:rPr>
          <w:sz w:val="28"/>
          <w:szCs w:val="28"/>
        </w:rPr>
        <w:t>сетевом издании</w:t>
      </w:r>
      <w:bookmarkStart w:id="0" w:name="_GoBack"/>
      <w:bookmarkEnd w:id="0"/>
      <w:r w:rsidR="002109F4" w:rsidRPr="00B1013B">
        <w:rPr>
          <w:sz w:val="28"/>
          <w:szCs w:val="28"/>
        </w:rPr>
        <w:t xml:space="preserve"> «Вестник Избирательной комиссии Владимирской области» и разместить на сайте Избир</w:t>
      </w:r>
      <w:r w:rsidR="002109F4" w:rsidRPr="00B1013B">
        <w:rPr>
          <w:sz w:val="28"/>
          <w:szCs w:val="28"/>
        </w:rPr>
        <w:t>а</w:t>
      </w:r>
      <w:r w:rsidR="002109F4" w:rsidRPr="00B1013B">
        <w:rPr>
          <w:sz w:val="28"/>
          <w:szCs w:val="28"/>
        </w:rPr>
        <w:t>тельной комиссии Владимирской области в информационно-телекоммуникационной сети «Интернет».</w:t>
      </w:r>
    </w:p>
    <w:p w:rsidR="002109F4" w:rsidRPr="00E45A4B" w:rsidRDefault="002109F4" w:rsidP="009822F7">
      <w:pPr>
        <w:pStyle w:val="a8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9822F7" w:rsidRPr="00E45A4B" w:rsidRDefault="009822F7" w:rsidP="009822F7">
      <w:pPr>
        <w:jc w:val="both"/>
        <w:rPr>
          <w:sz w:val="28"/>
          <w:szCs w:val="28"/>
        </w:rPr>
      </w:pPr>
      <w:r w:rsidRPr="00E45A4B">
        <w:rPr>
          <w:sz w:val="28"/>
          <w:szCs w:val="28"/>
        </w:rPr>
        <w:lastRenderedPageBreak/>
        <w:t xml:space="preserve">Председатель </w:t>
      </w:r>
    </w:p>
    <w:p w:rsidR="009822F7" w:rsidRPr="00E45A4B" w:rsidRDefault="009822F7" w:rsidP="009822F7">
      <w:pPr>
        <w:jc w:val="both"/>
        <w:rPr>
          <w:sz w:val="28"/>
          <w:szCs w:val="28"/>
        </w:rPr>
      </w:pPr>
      <w:r w:rsidRPr="00E45A4B">
        <w:rPr>
          <w:sz w:val="28"/>
          <w:szCs w:val="28"/>
        </w:rPr>
        <w:t>Избирательной комиссии</w:t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  <w:t>В.</w:t>
      </w:r>
      <w:r w:rsidR="008A7C03" w:rsidRPr="00E45A4B">
        <w:rPr>
          <w:sz w:val="28"/>
          <w:szCs w:val="28"/>
        </w:rPr>
        <w:t>А. Минаев</w:t>
      </w:r>
      <w:r w:rsidRPr="00E45A4B">
        <w:rPr>
          <w:sz w:val="28"/>
          <w:szCs w:val="28"/>
        </w:rPr>
        <w:t xml:space="preserve"> </w:t>
      </w:r>
    </w:p>
    <w:p w:rsidR="009822F7" w:rsidRPr="00E45A4B" w:rsidRDefault="009822F7" w:rsidP="009822F7">
      <w:pPr>
        <w:spacing w:line="360" w:lineRule="auto"/>
        <w:jc w:val="both"/>
        <w:rPr>
          <w:sz w:val="28"/>
          <w:szCs w:val="28"/>
        </w:rPr>
      </w:pPr>
    </w:p>
    <w:p w:rsidR="009822F7" w:rsidRPr="00E45A4B" w:rsidRDefault="009822F7" w:rsidP="009822F7">
      <w:pPr>
        <w:jc w:val="both"/>
        <w:rPr>
          <w:sz w:val="28"/>
          <w:szCs w:val="28"/>
        </w:rPr>
      </w:pPr>
      <w:r w:rsidRPr="00E45A4B">
        <w:rPr>
          <w:sz w:val="28"/>
          <w:szCs w:val="28"/>
        </w:rPr>
        <w:t xml:space="preserve">Секретарь </w:t>
      </w:r>
    </w:p>
    <w:p w:rsidR="009822F7" w:rsidRPr="00E45A4B" w:rsidRDefault="009822F7" w:rsidP="009822F7">
      <w:pPr>
        <w:jc w:val="both"/>
        <w:rPr>
          <w:sz w:val="28"/>
          <w:szCs w:val="28"/>
        </w:rPr>
      </w:pPr>
      <w:r w:rsidRPr="00E45A4B">
        <w:rPr>
          <w:sz w:val="28"/>
          <w:szCs w:val="28"/>
        </w:rPr>
        <w:t>Избирательной комиссии</w:t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Pr="00E45A4B">
        <w:rPr>
          <w:sz w:val="28"/>
          <w:szCs w:val="28"/>
        </w:rPr>
        <w:tab/>
      </w:r>
      <w:r w:rsidR="008A7C03" w:rsidRPr="00E45A4B">
        <w:rPr>
          <w:sz w:val="28"/>
          <w:szCs w:val="28"/>
        </w:rPr>
        <w:t>Н.А. Ульева</w:t>
      </w:r>
      <w:r w:rsidRPr="00E45A4B">
        <w:rPr>
          <w:sz w:val="28"/>
          <w:szCs w:val="28"/>
        </w:rPr>
        <w:t xml:space="preserve"> </w:t>
      </w:r>
    </w:p>
    <w:p w:rsidR="009822F7" w:rsidRPr="00E45A4B" w:rsidRDefault="009822F7" w:rsidP="009822F7">
      <w:pPr>
        <w:ind w:left="4536"/>
        <w:jc w:val="center"/>
        <w:rPr>
          <w:sz w:val="28"/>
          <w:szCs w:val="28"/>
        </w:rPr>
        <w:sectPr w:rsidR="009822F7" w:rsidRPr="00E45A4B" w:rsidSect="00C809C6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708" w:bottom="1134" w:left="1418" w:header="720" w:footer="720" w:gutter="0"/>
          <w:pgNumType w:start="1"/>
          <w:cols w:space="720"/>
          <w:titlePg/>
        </w:sectPr>
      </w:pPr>
    </w:p>
    <w:p w:rsidR="009822F7" w:rsidRPr="000104D1" w:rsidRDefault="009822F7" w:rsidP="009822F7">
      <w:pPr>
        <w:spacing w:line="360" w:lineRule="auto"/>
        <w:ind w:left="4536"/>
        <w:jc w:val="center"/>
      </w:pPr>
      <w:r w:rsidRPr="000104D1">
        <w:lastRenderedPageBreak/>
        <w:t xml:space="preserve">Приложение </w:t>
      </w:r>
    </w:p>
    <w:p w:rsidR="009822F7" w:rsidRPr="000104D1" w:rsidRDefault="009822F7" w:rsidP="009822F7">
      <w:pPr>
        <w:ind w:left="4536"/>
        <w:jc w:val="center"/>
      </w:pPr>
      <w:r w:rsidRPr="000104D1">
        <w:t xml:space="preserve">к Постановлению Избирательной комиссии </w:t>
      </w:r>
    </w:p>
    <w:p w:rsidR="009822F7" w:rsidRPr="000104D1" w:rsidRDefault="009822F7" w:rsidP="009822F7">
      <w:pPr>
        <w:ind w:left="4536"/>
        <w:jc w:val="center"/>
      </w:pPr>
      <w:r w:rsidRPr="000104D1">
        <w:t xml:space="preserve">Владимирской области </w:t>
      </w:r>
    </w:p>
    <w:p w:rsidR="009822F7" w:rsidRPr="000104D1" w:rsidRDefault="009822F7" w:rsidP="009822F7">
      <w:pPr>
        <w:ind w:left="4536"/>
        <w:jc w:val="center"/>
      </w:pPr>
      <w:r w:rsidRPr="000104D1">
        <w:t xml:space="preserve">от </w:t>
      </w:r>
      <w:r w:rsidR="006C17EF">
        <w:t>12.07.2018</w:t>
      </w:r>
      <w:r w:rsidR="00856C02" w:rsidRPr="000104D1">
        <w:t xml:space="preserve"> </w:t>
      </w:r>
      <w:r w:rsidRPr="000104D1">
        <w:t xml:space="preserve">№ </w:t>
      </w:r>
      <w:r w:rsidR="006C17EF">
        <w:t>232</w:t>
      </w:r>
    </w:p>
    <w:p w:rsidR="009822F7" w:rsidRPr="00E45A4B" w:rsidRDefault="009822F7" w:rsidP="009822F7">
      <w:pPr>
        <w:pStyle w:val="a6"/>
        <w:spacing w:before="48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4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822F7" w:rsidRPr="00B1013B" w:rsidRDefault="004B6279" w:rsidP="00B1013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6279">
        <w:rPr>
          <w:b/>
          <w:sz w:val="28"/>
          <w:szCs w:val="28"/>
        </w:rPr>
        <w:t>проведения жеребьевки между зарегистрированными кандидатами, и</w:t>
      </w:r>
      <w:r w:rsidRPr="004B6279">
        <w:rPr>
          <w:b/>
          <w:sz w:val="28"/>
          <w:szCs w:val="28"/>
        </w:rPr>
        <w:t>з</w:t>
      </w:r>
      <w:r w:rsidRPr="004B6279">
        <w:rPr>
          <w:b/>
          <w:sz w:val="28"/>
          <w:szCs w:val="28"/>
        </w:rPr>
        <w:t>бирательными объединениями</w:t>
      </w:r>
      <w:r w:rsidR="00B1013B">
        <w:rPr>
          <w:b/>
          <w:sz w:val="28"/>
          <w:szCs w:val="28"/>
        </w:rPr>
        <w:t xml:space="preserve">, </w:t>
      </w:r>
      <w:r w:rsidR="003A0474">
        <w:rPr>
          <w:b/>
          <w:sz w:val="28"/>
          <w:szCs w:val="28"/>
        </w:rPr>
        <w:t>выдвинувшими</w:t>
      </w:r>
      <w:r w:rsidR="000104D1">
        <w:rPr>
          <w:b/>
          <w:sz w:val="28"/>
          <w:szCs w:val="28"/>
        </w:rPr>
        <w:t xml:space="preserve"> </w:t>
      </w:r>
      <w:r w:rsidR="00B1013B" w:rsidRPr="00365597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зарегистрирова</w:t>
      </w:r>
      <w:r w:rsidR="000104D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нные</w:t>
      </w:r>
      <w:r w:rsidR="00B1013B" w:rsidRPr="00365597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списки кандидатов,</w:t>
      </w:r>
      <w:r w:rsidRPr="004B6279">
        <w:rPr>
          <w:b/>
          <w:sz w:val="28"/>
          <w:szCs w:val="28"/>
        </w:rPr>
        <w:t xml:space="preserve"> по распределению эфирного времени на каналах </w:t>
      </w:r>
      <w:r w:rsidR="000104D1">
        <w:rPr>
          <w:b/>
          <w:sz w:val="28"/>
          <w:szCs w:val="28"/>
        </w:rPr>
        <w:t xml:space="preserve">филиала ФГУП ВГТРК </w:t>
      </w:r>
      <w:r w:rsidRPr="004B6279">
        <w:rPr>
          <w:b/>
          <w:sz w:val="28"/>
          <w:szCs w:val="28"/>
        </w:rPr>
        <w:t>ГТРК «Владимир», ООО «Телерадиокомпания «Губерния 33», ООО «Владимирская радиовещательная компания» при проведении выборов Губернатора Владимирской области и депутатов Законодательного Собрания Владимирской области седьмого созыва</w:t>
      </w:r>
    </w:p>
    <w:p w:rsidR="004B6279" w:rsidRPr="004B6279" w:rsidRDefault="004B6279" w:rsidP="004B6279">
      <w:pPr>
        <w:pStyle w:val="a6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22F7" w:rsidRDefault="009822F7" w:rsidP="009822F7">
      <w:pPr>
        <w:pStyle w:val="a6"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proofErr w:type="gramStart"/>
      <w:r w:rsidRPr="00E45A4B">
        <w:rPr>
          <w:rFonts w:ascii="Times New Roman" w:hAnsi="Times New Roman"/>
          <w:sz w:val="28"/>
          <w:szCs w:val="28"/>
        </w:rPr>
        <w:t xml:space="preserve">Настоящим </w:t>
      </w:r>
      <w:r w:rsidR="0090684F" w:rsidRPr="00E45A4B">
        <w:rPr>
          <w:rFonts w:ascii="Times New Roman" w:hAnsi="Times New Roman"/>
          <w:sz w:val="28"/>
          <w:szCs w:val="28"/>
        </w:rPr>
        <w:t>П</w:t>
      </w:r>
      <w:r w:rsidRPr="00E45A4B">
        <w:rPr>
          <w:rFonts w:ascii="Times New Roman" w:hAnsi="Times New Roman"/>
          <w:sz w:val="28"/>
          <w:szCs w:val="28"/>
        </w:rPr>
        <w:t>орядком регулируется проведение жеребьевки по распр</w:t>
      </w:r>
      <w:r w:rsidRPr="00E45A4B">
        <w:rPr>
          <w:rFonts w:ascii="Times New Roman" w:hAnsi="Times New Roman"/>
          <w:sz w:val="28"/>
          <w:szCs w:val="28"/>
        </w:rPr>
        <w:t>е</w:t>
      </w:r>
      <w:r w:rsidRPr="00E45A4B">
        <w:rPr>
          <w:rFonts w:ascii="Times New Roman" w:hAnsi="Times New Roman"/>
          <w:sz w:val="28"/>
          <w:szCs w:val="28"/>
        </w:rPr>
        <w:t>делению бесплатного и платного эфирного времени на каналах</w:t>
      </w:r>
      <w:r w:rsidR="000104D1">
        <w:rPr>
          <w:rFonts w:ascii="Times New Roman" w:hAnsi="Times New Roman"/>
          <w:sz w:val="28"/>
          <w:szCs w:val="28"/>
        </w:rPr>
        <w:t xml:space="preserve"> филиала ФГУП ВГТРК</w:t>
      </w:r>
      <w:r w:rsidRPr="00E45A4B">
        <w:rPr>
          <w:rFonts w:ascii="Times New Roman" w:hAnsi="Times New Roman"/>
          <w:sz w:val="28"/>
          <w:szCs w:val="28"/>
        </w:rPr>
        <w:t xml:space="preserve"> ГТРК </w:t>
      </w:r>
      <w:r w:rsidR="008A7C03" w:rsidRPr="00E45A4B">
        <w:rPr>
          <w:rFonts w:ascii="Times New Roman" w:hAnsi="Times New Roman"/>
          <w:sz w:val="28"/>
          <w:szCs w:val="28"/>
        </w:rPr>
        <w:t>«</w:t>
      </w:r>
      <w:r w:rsidRPr="00E45A4B">
        <w:rPr>
          <w:rFonts w:ascii="Times New Roman" w:hAnsi="Times New Roman"/>
          <w:sz w:val="28"/>
          <w:szCs w:val="28"/>
        </w:rPr>
        <w:t>Владимир</w:t>
      </w:r>
      <w:r w:rsidR="008A7C03" w:rsidRPr="00E45A4B">
        <w:rPr>
          <w:rFonts w:ascii="Times New Roman" w:hAnsi="Times New Roman"/>
          <w:sz w:val="28"/>
          <w:szCs w:val="28"/>
        </w:rPr>
        <w:t>»</w:t>
      </w:r>
      <w:r w:rsidR="004B6279">
        <w:rPr>
          <w:rFonts w:ascii="Times New Roman" w:hAnsi="Times New Roman"/>
          <w:sz w:val="28"/>
          <w:szCs w:val="28"/>
        </w:rPr>
        <w:t xml:space="preserve">, </w:t>
      </w:r>
      <w:r w:rsidR="004B6279">
        <w:rPr>
          <w:sz w:val="28"/>
          <w:szCs w:val="28"/>
        </w:rPr>
        <w:t xml:space="preserve">ООО «Телерадиокомпания «Губерния 33», </w:t>
      </w:r>
      <w:r w:rsidR="004B6279" w:rsidRPr="0090097B">
        <w:rPr>
          <w:sz w:val="28"/>
          <w:szCs w:val="28"/>
        </w:rPr>
        <w:t xml:space="preserve">ООО </w:t>
      </w:r>
      <w:r w:rsidR="004B6279">
        <w:rPr>
          <w:sz w:val="28"/>
          <w:szCs w:val="28"/>
        </w:rPr>
        <w:t>«</w:t>
      </w:r>
      <w:r w:rsidR="004B6279" w:rsidRPr="0090097B">
        <w:rPr>
          <w:sz w:val="28"/>
          <w:szCs w:val="28"/>
        </w:rPr>
        <w:t>Владимирская радиовещательная компания</w:t>
      </w:r>
      <w:r w:rsidR="004B6279">
        <w:rPr>
          <w:sz w:val="28"/>
          <w:szCs w:val="28"/>
        </w:rPr>
        <w:t>»</w:t>
      </w:r>
      <w:r w:rsidR="004B6279" w:rsidRPr="00E45A4B">
        <w:rPr>
          <w:sz w:val="28"/>
          <w:szCs w:val="28"/>
        </w:rPr>
        <w:t xml:space="preserve"> </w:t>
      </w:r>
      <w:r w:rsidRPr="00E45A4B">
        <w:rPr>
          <w:rFonts w:ascii="Times New Roman" w:hAnsi="Times New Roman"/>
          <w:sz w:val="28"/>
          <w:szCs w:val="28"/>
        </w:rPr>
        <w:t>между зарегистрирова</w:t>
      </w:r>
      <w:r w:rsidRPr="00E45A4B">
        <w:rPr>
          <w:rFonts w:ascii="Times New Roman" w:hAnsi="Times New Roman"/>
          <w:sz w:val="28"/>
          <w:szCs w:val="28"/>
        </w:rPr>
        <w:t>н</w:t>
      </w:r>
      <w:r w:rsidRPr="00E45A4B">
        <w:rPr>
          <w:rFonts w:ascii="Times New Roman" w:hAnsi="Times New Roman"/>
          <w:sz w:val="28"/>
          <w:szCs w:val="28"/>
        </w:rPr>
        <w:t>ными кандидатами, избирательными объединениями</w:t>
      </w:r>
      <w:r w:rsidR="001046CE">
        <w:rPr>
          <w:rFonts w:ascii="Times New Roman" w:hAnsi="Times New Roman"/>
          <w:sz w:val="28"/>
          <w:szCs w:val="28"/>
        </w:rPr>
        <w:t xml:space="preserve">, </w:t>
      </w:r>
      <w:r w:rsidR="000104D1">
        <w:rPr>
          <w:rFonts w:ascii="Times New Roman" w:hAnsi="Times New Roman"/>
          <w:sz w:val="28"/>
          <w:szCs w:val="28"/>
        </w:rPr>
        <w:t>выдвинувши</w:t>
      </w:r>
      <w:r w:rsidR="003A0474">
        <w:rPr>
          <w:rFonts w:ascii="Times New Roman" w:hAnsi="Times New Roman"/>
          <w:sz w:val="28"/>
          <w:szCs w:val="28"/>
        </w:rPr>
        <w:t>ми</w:t>
      </w:r>
      <w:r w:rsidR="000104D1">
        <w:rPr>
          <w:rFonts w:ascii="Times New Roman" w:hAnsi="Times New Roman"/>
          <w:sz w:val="28"/>
          <w:szCs w:val="28"/>
        </w:rPr>
        <w:t xml:space="preserve"> </w:t>
      </w:r>
      <w:r w:rsidR="001046CE" w:rsidRPr="00365597">
        <w:rPr>
          <w:rFonts w:ascii="Times New Roman" w:hAnsi="Times New Roman"/>
          <w:sz w:val="28"/>
          <w:szCs w:val="28"/>
        </w:rPr>
        <w:t>зарег</w:t>
      </w:r>
      <w:r w:rsidR="001046CE" w:rsidRPr="00365597">
        <w:rPr>
          <w:rFonts w:ascii="Times New Roman" w:hAnsi="Times New Roman"/>
          <w:sz w:val="28"/>
          <w:szCs w:val="28"/>
        </w:rPr>
        <w:t>и</w:t>
      </w:r>
      <w:r w:rsidR="001046CE" w:rsidRPr="00365597">
        <w:rPr>
          <w:rFonts w:ascii="Times New Roman" w:hAnsi="Times New Roman"/>
          <w:sz w:val="28"/>
          <w:szCs w:val="28"/>
        </w:rPr>
        <w:t>стрирова</w:t>
      </w:r>
      <w:r w:rsidR="000104D1">
        <w:rPr>
          <w:rFonts w:ascii="Times New Roman" w:hAnsi="Times New Roman"/>
          <w:sz w:val="28"/>
          <w:szCs w:val="28"/>
        </w:rPr>
        <w:t>нные</w:t>
      </w:r>
      <w:r w:rsidR="001046CE" w:rsidRPr="00365597">
        <w:rPr>
          <w:rFonts w:ascii="Times New Roman" w:hAnsi="Times New Roman"/>
          <w:sz w:val="28"/>
          <w:szCs w:val="28"/>
        </w:rPr>
        <w:t xml:space="preserve"> списки кандидатов</w:t>
      </w:r>
      <w:r w:rsidR="001046CE">
        <w:rPr>
          <w:rFonts w:ascii="Times New Roman" w:hAnsi="Times New Roman"/>
          <w:sz w:val="28"/>
          <w:szCs w:val="28"/>
        </w:rPr>
        <w:t>,</w:t>
      </w:r>
      <w:r w:rsidRPr="00E45A4B">
        <w:rPr>
          <w:rFonts w:ascii="Times New Roman" w:hAnsi="Times New Roman"/>
          <w:sz w:val="28"/>
          <w:szCs w:val="28"/>
        </w:rPr>
        <w:t xml:space="preserve"> при проведении выборов </w:t>
      </w:r>
      <w:r w:rsidR="0090097B">
        <w:rPr>
          <w:rFonts w:ascii="Times New Roman" w:hAnsi="Times New Roman"/>
          <w:sz w:val="28"/>
          <w:szCs w:val="28"/>
        </w:rPr>
        <w:t>Губернатора</w:t>
      </w:r>
      <w:r w:rsidR="002109F4" w:rsidRPr="00E45A4B">
        <w:rPr>
          <w:rFonts w:ascii="Times New Roman" w:hAnsi="Times New Roman"/>
          <w:sz w:val="28"/>
          <w:szCs w:val="28"/>
        </w:rPr>
        <w:t xml:space="preserve"> </w:t>
      </w:r>
      <w:r w:rsidR="008A7C03" w:rsidRPr="00E45A4B">
        <w:rPr>
          <w:rFonts w:ascii="Times New Roman" w:hAnsi="Times New Roman"/>
          <w:sz w:val="28"/>
          <w:szCs w:val="28"/>
        </w:rPr>
        <w:t>Владимирской области</w:t>
      </w:r>
      <w:r w:rsidR="00D9668A" w:rsidRPr="00E45A4B">
        <w:rPr>
          <w:rFonts w:ascii="Times New Roman" w:hAnsi="Times New Roman"/>
          <w:sz w:val="28"/>
          <w:szCs w:val="28"/>
        </w:rPr>
        <w:t xml:space="preserve"> (далее – Губернатор</w:t>
      </w:r>
      <w:r w:rsidR="002109F4" w:rsidRPr="00E45A4B">
        <w:rPr>
          <w:rFonts w:ascii="Times New Roman" w:hAnsi="Times New Roman"/>
          <w:sz w:val="28"/>
          <w:szCs w:val="28"/>
        </w:rPr>
        <w:t xml:space="preserve"> Владимирской области)</w:t>
      </w:r>
      <w:r w:rsidR="008A7C03" w:rsidRPr="00E45A4B">
        <w:rPr>
          <w:rFonts w:ascii="Times New Roman" w:hAnsi="Times New Roman"/>
          <w:sz w:val="28"/>
          <w:szCs w:val="28"/>
        </w:rPr>
        <w:t xml:space="preserve"> и </w:t>
      </w:r>
      <w:r w:rsidRPr="00E45A4B">
        <w:rPr>
          <w:rFonts w:ascii="Times New Roman" w:hAnsi="Times New Roman"/>
          <w:sz w:val="28"/>
          <w:szCs w:val="28"/>
        </w:rPr>
        <w:t>деп</w:t>
      </w:r>
      <w:r w:rsidRPr="00E45A4B">
        <w:rPr>
          <w:rFonts w:ascii="Times New Roman" w:hAnsi="Times New Roman"/>
          <w:sz w:val="28"/>
          <w:szCs w:val="28"/>
        </w:rPr>
        <w:t>у</w:t>
      </w:r>
      <w:r w:rsidRPr="00E45A4B">
        <w:rPr>
          <w:rFonts w:ascii="Times New Roman" w:hAnsi="Times New Roman"/>
          <w:sz w:val="28"/>
          <w:szCs w:val="28"/>
        </w:rPr>
        <w:t xml:space="preserve">татов Законодательного Собрания Владимирской области </w:t>
      </w:r>
      <w:r w:rsidR="0090097B">
        <w:rPr>
          <w:rFonts w:ascii="Times New Roman" w:hAnsi="Times New Roman"/>
          <w:sz w:val="28"/>
          <w:szCs w:val="28"/>
        </w:rPr>
        <w:t>седьмого</w:t>
      </w:r>
      <w:r w:rsidRPr="00E45A4B">
        <w:rPr>
          <w:rFonts w:ascii="Times New Roman" w:hAnsi="Times New Roman"/>
          <w:sz w:val="28"/>
          <w:szCs w:val="28"/>
        </w:rPr>
        <w:t xml:space="preserve"> созыва на основании статьи 47 Закона Владимирской</w:t>
      </w:r>
      <w:proofErr w:type="gramEnd"/>
      <w:r w:rsidRPr="00E45A4B">
        <w:rPr>
          <w:rFonts w:ascii="Times New Roman" w:hAnsi="Times New Roman"/>
          <w:sz w:val="28"/>
          <w:szCs w:val="28"/>
        </w:rPr>
        <w:t xml:space="preserve"> области </w:t>
      </w:r>
      <w:r w:rsidR="008A7C03" w:rsidRPr="00E45A4B">
        <w:rPr>
          <w:rFonts w:ascii="Times New Roman" w:hAnsi="Times New Roman"/>
          <w:sz w:val="28"/>
          <w:szCs w:val="28"/>
        </w:rPr>
        <w:t>«</w:t>
      </w:r>
      <w:r w:rsidRPr="00E45A4B">
        <w:rPr>
          <w:rFonts w:ascii="Times New Roman" w:hAnsi="Times New Roman"/>
          <w:sz w:val="28"/>
          <w:szCs w:val="28"/>
        </w:rPr>
        <w:t>Избирательный кодекс Владимирской области</w:t>
      </w:r>
      <w:r w:rsidR="008A7C03" w:rsidRPr="00E45A4B">
        <w:rPr>
          <w:rFonts w:ascii="Times New Roman" w:hAnsi="Times New Roman"/>
          <w:sz w:val="28"/>
          <w:szCs w:val="28"/>
        </w:rPr>
        <w:t>»</w:t>
      </w:r>
      <w:r w:rsidRPr="00E45A4B">
        <w:rPr>
          <w:rFonts w:ascii="Times New Roman" w:hAnsi="Times New Roman"/>
          <w:sz w:val="28"/>
          <w:szCs w:val="28"/>
        </w:rPr>
        <w:t xml:space="preserve"> (далее – Кодекс).</w:t>
      </w:r>
    </w:p>
    <w:p w:rsidR="001046CE" w:rsidRPr="00E45A4B" w:rsidRDefault="001046CE" w:rsidP="009822F7">
      <w:pPr>
        <w:pStyle w:val="a6"/>
        <w:spacing w:line="360" w:lineRule="auto"/>
        <w:ind w:right="0" w:firstLine="709"/>
        <w:rPr>
          <w:rFonts w:ascii="Times New Roman" w:hAnsi="Times New Roman"/>
          <w:b/>
          <w:bCs/>
          <w:sz w:val="28"/>
          <w:szCs w:val="28"/>
        </w:rPr>
      </w:pPr>
    </w:p>
    <w:p w:rsidR="009822F7" w:rsidRPr="00E45A4B" w:rsidRDefault="009822F7" w:rsidP="009822F7">
      <w:pPr>
        <w:pStyle w:val="a6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4B">
        <w:rPr>
          <w:rFonts w:ascii="Times New Roman" w:hAnsi="Times New Roman"/>
          <w:b/>
          <w:bCs/>
          <w:sz w:val="28"/>
          <w:szCs w:val="28"/>
        </w:rPr>
        <w:t>Распределение</w:t>
      </w:r>
    </w:p>
    <w:p w:rsidR="009822F7" w:rsidRDefault="009822F7" w:rsidP="004B6279">
      <w:pPr>
        <w:pStyle w:val="a6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4B">
        <w:rPr>
          <w:rFonts w:ascii="Times New Roman" w:hAnsi="Times New Roman"/>
          <w:b/>
          <w:bCs/>
          <w:sz w:val="28"/>
          <w:szCs w:val="28"/>
        </w:rPr>
        <w:t xml:space="preserve">бесплатного эфирного времени на каналах </w:t>
      </w:r>
      <w:r w:rsidR="000104D1">
        <w:rPr>
          <w:rFonts w:ascii="Times New Roman" w:hAnsi="Times New Roman"/>
          <w:b/>
          <w:bCs/>
          <w:sz w:val="28"/>
          <w:szCs w:val="28"/>
        </w:rPr>
        <w:t xml:space="preserve">филиала ФГУП ВГТРК </w:t>
      </w:r>
      <w:r w:rsidRPr="00E45A4B">
        <w:rPr>
          <w:rFonts w:ascii="Times New Roman" w:hAnsi="Times New Roman"/>
          <w:b/>
          <w:bCs/>
          <w:sz w:val="28"/>
          <w:szCs w:val="28"/>
        </w:rPr>
        <w:t xml:space="preserve">ГТРК </w:t>
      </w:r>
      <w:r w:rsidR="008A7C03" w:rsidRPr="00E45A4B">
        <w:rPr>
          <w:rFonts w:ascii="Times New Roman" w:hAnsi="Times New Roman"/>
          <w:b/>
          <w:bCs/>
          <w:sz w:val="28"/>
          <w:szCs w:val="28"/>
        </w:rPr>
        <w:t>«</w:t>
      </w:r>
      <w:r w:rsidRPr="00E45A4B">
        <w:rPr>
          <w:rFonts w:ascii="Times New Roman" w:hAnsi="Times New Roman"/>
          <w:b/>
          <w:bCs/>
          <w:sz w:val="28"/>
          <w:szCs w:val="28"/>
        </w:rPr>
        <w:t>Владимир</w:t>
      </w:r>
      <w:r w:rsidR="008A7C03" w:rsidRPr="00E45A4B">
        <w:rPr>
          <w:rFonts w:ascii="Times New Roman" w:hAnsi="Times New Roman"/>
          <w:b/>
          <w:bCs/>
          <w:sz w:val="28"/>
          <w:szCs w:val="28"/>
        </w:rPr>
        <w:t>»</w:t>
      </w:r>
      <w:r w:rsidR="001046CE">
        <w:rPr>
          <w:rFonts w:ascii="Times New Roman" w:hAnsi="Times New Roman"/>
          <w:b/>
          <w:bCs/>
          <w:sz w:val="28"/>
          <w:szCs w:val="28"/>
        </w:rPr>
        <w:t>,</w:t>
      </w:r>
      <w:r w:rsidR="004B62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6279" w:rsidRPr="004B6279">
        <w:rPr>
          <w:rFonts w:ascii="Times New Roman" w:hAnsi="Times New Roman"/>
          <w:b/>
          <w:bCs/>
          <w:sz w:val="28"/>
          <w:szCs w:val="28"/>
        </w:rPr>
        <w:t>ООО «Телерадиокомпания «Губерния 33», ООО «Влад</w:t>
      </w:r>
      <w:r w:rsidR="004B6279" w:rsidRPr="004B6279">
        <w:rPr>
          <w:rFonts w:ascii="Times New Roman" w:hAnsi="Times New Roman"/>
          <w:b/>
          <w:bCs/>
          <w:sz w:val="28"/>
          <w:szCs w:val="28"/>
        </w:rPr>
        <w:t>и</w:t>
      </w:r>
      <w:r w:rsidR="004B6279" w:rsidRPr="004B6279">
        <w:rPr>
          <w:rFonts w:ascii="Times New Roman" w:hAnsi="Times New Roman"/>
          <w:b/>
          <w:bCs/>
          <w:sz w:val="28"/>
          <w:szCs w:val="28"/>
        </w:rPr>
        <w:t>мирская радиовещательная компания»</w:t>
      </w:r>
    </w:p>
    <w:p w:rsidR="004B6279" w:rsidRPr="00E45A4B" w:rsidRDefault="004B6279" w:rsidP="004B6279">
      <w:pPr>
        <w:pStyle w:val="a6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22F7" w:rsidRPr="00E45A4B" w:rsidRDefault="009822F7" w:rsidP="009822F7">
      <w:pPr>
        <w:pStyle w:val="2"/>
        <w:rPr>
          <w:sz w:val="28"/>
          <w:szCs w:val="28"/>
        </w:rPr>
      </w:pPr>
      <w:r w:rsidRPr="00E45A4B">
        <w:rPr>
          <w:sz w:val="28"/>
          <w:szCs w:val="28"/>
        </w:rPr>
        <w:t>На основании пункта 7 статьи 47 Кодекса жеребьевка по распредел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нию бесплатного эфирного времени проводится после завершения регистр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ции кандидатов, списков кандидатов, но не позднее чем за 32 дня до дня г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 xml:space="preserve">лосования, то есть не позднее </w:t>
      </w:r>
      <w:r w:rsidR="004B6279">
        <w:rPr>
          <w:sz w:val="28"/>
          <w:szCs w:val="28"/>
        </w:rPr>
        <w:t>7</w:t>
      </w:r>
      <w:r w:rsidRPr="00E45A4B">
        <w:rPr>
          <w:sz w:val="28"/>
          <w:szCs w:val="28"/>
        </w:rPr>
        <w:t xml:space="preserve"> </w:t>
      </w:r>
      <w:r w:rsidR="00160FB3" w:rsidRPr="00E45A4B">
        <w:rPr>
          <w:sz w:val="28"/>
          <w:szCs w:val="28"/>
        </w:rPr>
        <w:t>августа</w:t>
      </w:r>
      <w:r w:rsidRPr="00E45A4B">
        <w:rPr>
          <w:sz w:val="28"/>
          <w:szCs w:val="28"/>
        </w:rPr>
        <w:t xml:space="preserve"> 20</w:t>
      </w:r>
      <w:r w:rsidR="008A7C03" w:rsidRPr="00E45A4B">
        <w:rPr>
          <w:sz w:val="28"/>
          <w:szCs w:val="28"/>
        </w:rPr>
        <w:t>1</w:t>
      </w:r>
      <w:r w:rsidR="004B6279">
        <w:rPr>
          <w:sz w:val="28"/>
          <w:szCs w:val="28"/>
        </w:rPr>
        <w:t>8</w:t>
      </w:r>
      <w:r w:rsidRPr="00E45A4B">
        <w:rPr>
          <w:sz w:val="28"/>
          <w:szCs w:val="28"/>
        </w:rPr>
        <w:t xml:space="preserve"> года. </w:t>
      </w:r>
    </w:p>
    <w:p w:rsidR="009822F7" w:rsidRPr="00E45A4B" w:rsidRDefault="009822F7" w:rsidP="002430C4">
      <w:pPr>
        <w:pStyle w:val="2"/>
        <w:rPr>
          <w:sz w:val="28"/>
          <w:szCs w:val="28"/>
        </w:rPr>
      </w:pPr>
      <w:r w:rsidRPr="00E45A4B">
        <w:rPr>
          <w:sz w:val="28"/>
          <w:szCs w:val="28"/>
        </w:rPr>
        <w:t xml:space="preserve">Избирательная комиссия Владимирской области с участием </w:t>
      </w:r>
      <w:r w:rsidRPr="00E45A4B">
        <w:rPr>
          <w:sz w:val="28"/>
          <w:szCs w:val="28"/>
        </w:rPr>
        <w:lastRenderedPageBreak/>
        <w:t>представ</w:t>
      </w:r>
      <w:r w:rsidRPr="00E45A4B">
        <w:rPr>
          <w:sz w:val="28"/>
          <w:szCs w:val="28"/>
        </w:rPr>
        <w:t>и</w:t>
      </w:r>
      <w:r w:rsidRPr="00E45A4B">
        <w:rPr>
          <w:sz w:val="28"/>
          <w:szCs w:val="28"/>
        </w:rPr>
        <w:t xml:space="preserve">телей </w:t>
      </w:r>
      <w:r w:rsidR="004B6279">
        <w:rPr>
          <w:sz w:val="28"/>
          <w:szCs w:val="28"/>
        </w:rPr>
        <w:t>телерадиокомпаний</w:t>
      </w:r>
      <w:r w:rsidRPr="00E45A4B">
        <w:rPr>
          <w:sz w:val="28"/>
          <w:szCs w:val="28"/>
        </w:rPr>
        <w:t xml:space="preserve"> проводит жеребьевку по распределению беспла</w:t>
      </w:r>
      <w:r w:rsidRPr="00E45A4B">
        <w:rPr>
          <w:sz w:val="28"/>
          <w:szCs w:val="28"/>
        </w:rPr>
        <w:t>т</w:t>
      </w:r>
      <w:r w:rsidRPr="00E45A4B">
        <w:rPr>
          <w:sz w:val="28"/>
          <w:szCs w:val="28"/>
        </w:rPr>
        <w:t xml:space="preserve">ного эфирного времени </w:t>
      </w:r>
      <w:r w:rsidR="002D1B2F">
        <w:rPr>
          <w:sz w:val="28"/>
          <w:szCs w:val="28"/>
        </w:rPr>
        <w:t>7</w:t>
      </w:r>
      <w:r w:rsidR="00160FB3" w:rsidRPr="00E45A4B">
        <w:rPr>
          <w:sz w:val="28"/>
          <w:szCs w:val="28"/>
        </w:rPr>
        <w:t xml:space="preserve"> августа</w:t>
      </w:r>
      <w:r w:rsidRPr="00E45A4B">
        <w:rPr>
          <w:sz w:val="28"/>
          <w:szCs w:val="28"/>
        </w:rPr>
        <w:t xml:space="preserve"> 20</w:t>
      </w:r>
      <w:r w:rsidR="00160FB3" w:rsidRPr="00E45A4B">
        <w:rPr>
          <w:sz w:val="28"/>
          <w:szCs w:val="28"/>
        </w:rPr>
        <w:t>1</w:t>
      </w:r>
      <w:r w:rsidR="002D1B2F">
        <w:rPr>
          <w:sz w:val="28"/>
          <w:szCs w:val="28"/>
        </w:rPr>
        <w:t>8</w:t>
      </w:r>
      <w:r w:rsidRPr="00E45A4B">
        <w:rPr>
          <w:sz w:val="28"/>
          <w:szCs w:val="28"/>
        </w:rPr>
        <w:t xml:space="preserve"> года по адресу: город Владимир, О</w:t>
      </w:r>
      <w:r w:rsidRPr="00E45A4B">
        <w:rPr>
          <w:sz w:val="28"/>
          <w:szCs w:val="28"/>
        </w:rPr>
        <w:t>к</w:t>
      </w:r>
      <w:r w:rsidRPr="00E45A4B">
        <w:rPr>
          <w:sz w:val="28"/>
          <w:szCs w:val="28"/>
        </w:rPr>
        <w:t>тябрьский проспект, дом 21. Начало жеребьевки в 1</w:t>
      </w:r>
      <w:r w:rsidR="002D1B2F">
        <w:rPr>
          <w:sz w:val="28"/>
          <w:szCs w:val="28"/>
        </w:rPr>
        <w:t>1</w:t>
      </w:r>
      <w:r w:rsidRPr="00E45A4B">
        <w:rPr>
          <w:sz w:val="28"/>
          <w:szCs w:val="28"/>
        </w:rPr>
        <w:t>.00 часов.</w:t>
      </w:r>
    </w:p>
    <w:p w:rsidR="009822F7" w:rsidRPr="002430C4" w:rsidRDefault="00672CEC" w:rsidP="002430C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822F7" w:rsidRPr="00E45A4B">
        <w:rPr>
          <w:sz w:val="28"/>
          <w:szCs w:val="28"/>
        </w:rPr>
        <w:t>Зарегистрированным кандидатам, избирательным объединениям</w:t>
      </w:r>
      <w:r w:rsidR="000954C2">
        <w:rPr>
          <w:sz w:val="28"/>
          <w:szCs w:val="28"/>
        </w:rPr>
        <w:t xml:space="preserve">, </w:t>
      </w:r>
      <w:r w:rsidR="003A0474">
        <w:rPr>
          <w:sz w:val="28"/>
          <w:szCs w:val="28"/>
        </w:rPr>
        <w:t>в</w:t>
      </w:r>
      <w:r w:rsidR="003A0474">
        <w:rPr>
          <w:sz w:val="28"/>
          <w:szCs w:val="28"/>
        </w:rPr>
        <w:t>ы</w:t>
      </w:r>
      <w:r w:rsidR="003A0474">
        <w:rPr>
          <w:sz w:val="28"/>
          <w:szCs w:val="28"/>
        </w:rPr>
        <w:t xml:space="preserve">двинувшим </w:t>
      </w:r>
      <w:r w:rsidR="000954C2" w:rsidRPr="00365597">
        <w:rPr>
          <w:sz w:val="28"/>
          <w:szCs w:val="28"/>
        </w:rPr>
        <w:t>заре</w:t>
      </w:r>
      <w:r w:rsidR="000104D1">
        <w:rPr>
          <w:sz w:val="28"/>
          <w:szCs w:val="28"/>
        </w:rPr>
        <w:t>гистрирова</w:t>
      </w:r>
      <w:r w:rsidR="003A0474">
        <w:rPr>
          <w:sz w:val="28"/>
          <w:szCs w:val="28"/>
        </w:rPr>
        <w:t>нные</w:t>
      </w:r>
      <w:r w:rsidR="000954C2" w:rsidRPr="00365597">
        <w:rPr>
          <w:sz w:val="28"/>
          <w:szCs w:val="28"/>
        </w:rPr>
        <w:t xml:space="preserve"> списки кандидатов</w:t>
      </w:r>
      <w:r w:rsidR="000954C2">
        <w:rPr>
          <w:sz w:val="28"/>
          <w:szCs w:val="28"/>
        </w:rPr>
        <w:t>,</w:t>
      </w:r>
      <w:r w:rsidR="009822F7" w:rsidRPr="00E45A4B">
        <w:rPr>
          <w:sz w:val="28"/>
          <w:szCs w:val="28"/>
        </w:rPr>
        <w:t xml:space="preserve"> рекомендуется в срок </w:t>
      </w:r>
      <w:r w:rsidR="000104D1">
        <w:rPr>
          <w:sz w:val="28"/>
          <w:szCs w:val="28"/>
        </w:rPr>
        <w:t>не позднее</w:t>
      </w:r>
      <w:r w:rsidR="009822F7" w:rsidRPr="00E45A4B">
        <w:rPr>
          <w:sz w:val="28"/>
          <w:szCs w:val="28"/>
        </w:rPr>
        <w:t xml:space="preserve"> </w:t>
      </w:r>
      <w:r w:rsidR="002D1B2F">
        <w:rPr>
          <w:sz w:val="28"/>
          <w:szCs w:val="28"/>
        </w:rPr>
        <w:t>6</w:t>
      </w:r>
      <w:r w:rsidR="009822F7" w:rsidRPr="00E45A4B">
        <w:rPr>
          <w:b/>
          <w:bCs/>
          <w:sz w:val="28"/>
          <w:szCs w:val="28"/>
        </w:rPr>
        <w:t xml:space="preserve"> </w:t>
      </w:r>
      <w:r w:rsidR="00160FB3" w:rsidRPr="00E45A4B">
        <w:rPr>
          <w:sz w:val="28"/>
          <w:szCs w:val="28"/>
        </w:rPr>
        <w:t>августа</w:t>
      </w:r>
      <w:r w:rsidR="009822F7" w:rsidRPr="00E45A4B">
        <w:rPr>
          <w:sz w:val="28"/>
          <w:szCs w:val="28"/>
        </w:rPr>
        <w:t xml:space="preserve"> 20</w:t>
      </w:r>
      <w:r w:rsidR="00160FB3" w:rsidRPr="00E45A4B">
        <w:rPr>
          <w:sz w:val="28"/>
          <w:szCs w:val="28"/>
        </w:rPr>
        <w:t>1</w:t>
      </w:r>
      <w:r w:rsidR="002D1B2F">
        <w:rPr>
          <w:sz w:val="28"/>
          <w:szCs w:val="28"/>
        </w:rPr>
        <w:t>8</w:t>
      </w:r>
      <w:r w:rsidR="009822F7" w:rsidRPr="00E45A4B">
        <w:rPr>
          <w:b/>
          <w:bCs/>
          <w:sz w:val="28"/>
          <w:szCs w:val="28"/>
        </w:rPr>
        <w:t xml:space="preserve"> </w:t>
      </w:r>
      <w:r w:rsidR="009822F7" w:rsidRPr="00E45A4B">
        <w:rPr>
          <w:sz w:val="28"/>
          <w:szCs w:val="28"/>
        </w:rPr>
        <w:t>года подать в Избирательную комиссию Владими</w:t>
      </w:r>
      <w:r w:rsidR="009822F7" w:rsidRPr="00E45A4B">
        <w:rPr>
          <w:sz w:val="28"/>
          <w:szCs w:val="28"/>
        </w:rPr>
        <w:t>р</w:t>
      </w:r>
      <w:r w:rsidR="009822F7" w:rsidRPr="00E45A4B">
        <w:rPr>
          <w:sz w:val="28"/>
          <w:szCs w:val="28"/>
        </w:rPr>
        <w:t>ской области письменные заявки на участие в жеребьевке по распределению бесплатного эфирного времени</w:t>
      </w:r>
      <w:r w:rsidR="009822F7" w:rsidRPr="00E45A4B">
        <w:rPr>
          <w:i/>
          <w:sz w:val="28"/>
          <w:szCs w:val="28"/>
        </w:rPr>
        <w:t xml:space="preserve"> </w:t>
      </w:r>
      <w:r w:rsidRPr="00365597">
        <w:rPr>
          <w:rFonts w:eastAsiaTheme="minorHAnsi"/>
          <w:bCs/>
          <w:sz w:val="28"/>
          <w:szCs w:val="28"/>
          <w:lang w:eastAsia="en-US"/>
        </w:rPr>
        <w:t>с указанием лица (лиц), уполномоченного (уполномоченных) принимать участие в жеребьевке</w:t>
      </w:r>
      <w:r w:rsidR="002430C4" w:rsidRPr="00365597">
        <w:rPr>
          <w:rFonts w:eastAsiaTheme="minorHAnsi"/>
          <w:bCs/>
          <w:sz w:val="28"/>
          <w:szCs w:val="28"/>
          <w:lang w:eastAsia="en-US"/>
        </w:rPr>
        <w:t>,</w:t>
      </w:r>
      <w:r w:rsidR="002430C4" w:rsidRPr="00365597">
        <w:rPr>
          <w:rFonts w:eastAsiaTheme="minorHAnsi"/>
          <w:sz w:val="28"/>
          <w:szCs w:val="28"/>
          <w:lang w:eastAsia="en-US"/>
        </w:rPr>
        <w:t xml:space="preserve"> указанн</w:t>
      </w:r>
      <w:r w:rsidR="000104D1">
        <w:rPr>
          <w:rFonts w:eastAsiaTheme="minorHAnsi"/>
          <w:sz w:val="28"/>
          <w:szCs w:val="28"/>
          <w:lang w:eastAsia="en-US"/>
        </w:rPr>
        <w:t>ог</w:t>
      </w:r>
      <w:proofErr w:type="gramStart"/>
      <w:r w:rsidR="000104D1">
        <w:rPr>
          <w:rFonts w:eastAsiaTheme="minorHAnsi"/>
          <w:sz w:val="28"/>
          <w:szCs w:val="28"/>
          <w:lang w:eastAsia="en-US"/>
        </w:rPr>
        <w:t>о(</w:t>
      </w:r>
      <w:proofErr w:type="spellStart"/>
      <w:proofErr w:type="gramEnd"/>
      <w:r w:rsidR="000104D1">
        <w:rPr>
          <w:rFonts w:eastAsiaTheme="minorHAnsi"/>
          <w:sz w:val="28"/>
          <w:szCs w:val="28"/>
          <w:lang w:eastAsia="en-US"/>
        </w:rPr>
        <w:t>х</w:t>
      </w:r>
      <w:proofErr w:type="spellEnd"/>
      <w:r w:rsidR="000104D1">
        <w:rPr>
          <w:rFonts w:eastAsiaTheme="minorHAnsi"/>
          <w:sz w:val="28"/>
          <w:szCs w:val="28"/>
          <w:lang w:eastAsia="en-US"/>
        </w:rPr>
        <w:t>)</w:t>
      </w:r>
      <w:r w:rsidR="002430C4" w:rsidRPr="00365597">
        <w:rPr>
          <w:rFonts w:eastAsiaTheme="minorHAnsi"/>
          <w:sz w:val="28"/>
          <w:szCs w:val="28"/>
          <w:lang w:eastAsia="en-US"/>
        </w:rPr>
        <w:t xml:space="preserve"> в </w:t>
      </w:r>
      <w:hyperlink r:id="rId13" w:history="1">
        <w:r w:rsidR="002430C4" w:rsidRPr="00365597">
          <w:rPr>
            <w:rFonts w:eastAsiaTheme="minorHAnsi"/>
            <w:sz w:val="28"/>
            <w:szCs w:val="28"/>
            <w:lang w:eastAsia="en-US"/>
          </w:rPr>
          <w:t>пункте 2 статьи 21</w:t>
        </w:r>
      </w:hyperlink>
      <w:r w:rsidR="002430C4" w:rsidRPr="00365597">
        <w:rPr>
          <w:rFonts w:eastAsiaTheme="minorHAnsi"/>
          <w:sz w:val="28"/>
          <w:szCs w:val="28"/>
          <w:lang w:eastAsia="en-US"/>
        </w:rPr>
        <w:t xml:space="preserve"> Кодекса</w:t>
      </w:r>
      <w:r w:rsidRPr="00365597">
        <w:rPr>
          <w:rFonts w:eastAsiaTheme="minorHAnsi"/>
          <w:bCs/>
          <w:sz w:val="28"/>
          <w:szCs w:val="28"/>
          <w:lang w:eastAsia="en-US"/>
        </w:rPr>
        <w:t>. Однако отсутствие указанной заявки не лишает зарегис</w:t>
      </w:r>
      <w:r w:rsidRPr="00365597">
        <w:rPr>
          <w:rFonts w:eastAsiaTheme="minorHAnsi"/>
          <w:bCs/>
          <w:sz w:val="28"/>
          <w:szCs w:val="28"/>
          <w:lang w:eastAsia="en-US"/>
        </w:rPr>
        <w:t>т</w:t>
      </w:r>
      <w:r w:rsidRPr="00365597">
        <w:rPr>
          <w:rFonts w:eastAsiaTheme="minorHAnsi"/>
          <w:bCs/>
          <w:sz w:val="28"/>
          <w:szCs w:val="28"/>
          <w:lang w:eastAsia="en-US"/>
        </w:rPr>
        <w:t>рированного кандидата права на получение бесплатного эфирного времени и не является отказом от такого получения.</w:t>
      </w:r>
    </w:p>
    <w:p w:rsidR="009822F7" w:rsidRPr="009315C5" w:rsidRDefault="009822F7" w:rsidP="009822F7">
      <w:pPr>
        <w:pStyle w:val="2"/>
        <w:rPr>
          <w:color w:val="FF0000"/>
          <w:sz w:val="28"/>
          <w:szCs w:val="28"/>
        </w:rPr>
      </w:pPr>
      <w:r w:rsidRPr="00AA4F71">
        <w:rPr>
          <w:sz w:val="28"/>
          <w:szCs w:val="28"/>
        </w:rPr>
        <w:t>Зарегистрированный кандидат, избирательное объединение вправе</w:t>
      </w:r>
      <w:r w:rsidR="005803DA" w:rsidRPr="00AA4F71">
        <w:rPr>
          <w:sz w:val="28"/>
          <w:szCs w:val="28"/>
        </w:rPr>
        <w:t xml:space="preserve"> полностью или частично </w:t>
      </w:r>
      <w:r w:rsidRPr="00AA4F71">
        <w:rPr>
          <w:sz w:val="28"/>
          <w:szCs w:val="28"/>
        </w:rPr>
        <w:t xml:space="preserve"> отказаться от получения бесплатного эфирного времени, письменно уведомив об этом Избирательную комиссию Владими</w:t>
      </w:r>
      <w:r w:rsidRPr="00AA4F71">
        <w:rPr>
          <w:sz w:val="28"/>
          <w:szCs w:val="28"/>
        </w:rPr>
        <w:t>р</w:t>
      </w:r>
      <w:r w:rsidRPr="00AA4F71">
        <w:rPr>
          <w:sz w:val="28"/>
          <w:szCs w:val="28"/>
        </w:rPr>
        <w:t xml:space="preserve">ской области </w:t>
      </w:r>
      <w:r w:rsidRPr="000104D1">
        <w:rPr>
          <w:sz w:val="28"/>
          <w:szCs w:val="28"/>
        </w:rPr>
        <w:t xml:space="preserve">не позднее </w:t>
      </w:r>
      <w:r w:rsidR="000104D1" w:rsidRPr="000104D1">
        <w:rPr>
          <w:sz w:val="28"/>
          <w:szCs w:val="28"/>
        </w:rPr>
        <w:t>6</w:t>
      </w:r>
      <w:r w:rsidR="00160FB3" w:rsidRPr="000104D1">
        <w:rPr>
          <w:sz w:val="28"/>
          <w:szCs w:val="28"/>
        </w:rPr>
        <w:t xml:space="preserve"> августа</w:t>
      </w:r>
      <w:r w:rsidRPr="00AA4F71">
        <w:rPr>
          <w:sz w:val="28"/>
          <w:szCs w:val="28"/>
        </w:rPr>
        <w:t xml:space="preserve"> 20</w:t>
      </w:r>
      <w:r w:rsidR="00160FB3" w:rsidRPr="00AA4F71">
        <w:rPr>
          <w:sz w:val="28"/>
          <w:szCs w:val="28"/>
        </w:rPr>
        <w:t>1</w:t>
      </w:r>
      <w:r w:rsidR="002D1B2F" w:rsidRPr="00AA4F71">
        <w:rPr>
          <w:sz w:val="28"/>
          <w:szCs w:val="28"/>
        </w:rPr>
        <w:t>8</w:t>
      </w:r>
      <w:r w:rsidRPr="00AA4F71">
        <w:rPr>
          <w:sz w:val="28"/>
          <w:szCs w:val="28"/>
        </w:rPr>
        <w:t xml:space="preserve"> года.</w:t>
      </w:r>
      <w:r w:rsidR="00835246">
        <w:rPr>
          <w:color w:val="FF0000"/>
          <w:sz w:val="28"/>
          <w:szCs w:val="28"/>
        </w:rPr>
        <w:t xml:space="preserve"> </w:t>
      </w:r>
    </w:p>
    <w:p w:rsidR="009822F7" w:rsidRPr="00E45A4B" w:rsidRDefault="009822F7" w:rsidP="009822F7">
      <w:pPr>
        <w:pStyle w:val="2"/>
        <w:rPr>
          <w:sz w:val="28"/>
          <w:szCs w:val="28"/>
        </w:rPr>
      </w:pPr>
      <w:r w:rsidRPr="00E45A4B">
        <w:rPr>
          <w:sz w:val="28"/>
          <w:szCs w:val="28"/>
        </w:rPr>
        <w:t xml:space="preserve">Бесплатное эфирное время </w:t>
      </w:r>
      <w:r w:rsidRPr="000E0571">
        <w:rPr>
          <w:sz w:val="28"/>
          <w:szCs w:val="28"/>
        </w:rPr>
        <w:t xml:space="preserve">распределяется </w:t>
      </w:r>
      <w:r w:rsidR="009315C5" w:rsidRPr="000E0571">
        <w:rPr>
          <w:sz w:val="28"/>
          <w:szCs w:val="28"/>
        </w:rPr>
        <w:t>в равных долях соответс</w:t>
      </w:r>
      <w:r w:rsidR="009315C5" w:rsidRPr="000E0571">
        <w:rPr>
          <w:sz w:val="28"/>
          <w:szCs w:val="28"/>
        </w:rPr>
        <w:t>т</w:t>
      </w:r>
      <w:r w:rsidR="009315C5" w:rsidRPr="000E0571">
        <w:rPr>
          <w:sz w:val="28"/>
          <w:szCs w:val="28"/>
        </w:rPr>
        <w:t>венно</w:t>
      </w:r>
      <w:r w:rsidRPr="00E45A4B">
        <w:rPr>
          <w:sz w:val="28"/>
          <w:szCs w:val="28"/>
        </w:rPr>
        <w:t xml:space="preserve"> между зарегистрированными кандидатами,</w:t>
      </w:r>
      <w:r w:rsidR="009315C5">
        <w:rPr>
          <w:sz w:val="28"/>
          <w:szCs w:val="28"/>
        </w:rPr>
        <w:t xml:space="preserve"> между</w:t>
      </w:r>
      <w:r w:rsidRPr="00E45A4B">
        <w:rPr>
          <w:sz w:val="28"/>
          <w:szCs w:val="28"/>
        </w:rPr>
        <w:t xml:space="preserve"> избирательными объединениями, зарегистрировавшими списки кандидатов, за исключением отказавшихся от получения бесплатного эфирного времени. </w:t>
      </w:r>
    </w:p>
    <w:p w:rsidR="009822F7" w:rsidRPr="00E45A4B" w:rsidRDefault="009822F7" w:rsidP="009822F7">
      <w:pPr>
        <w:pStyle w:val="2"/>
        <w:widowControl/>
        <w:rPr>
          <w:sz w:val="28"/>
          <w:szCs w:val="28"/>
        </w:rPr>
      </w:pPr>
      <w:r w:rsidRPr="00E45A4B">
        <w:rPr>
          <w:sz w:val="28"/>
          <w:szCs w:val="28"/>
        </w:rPr>
        <w:t>Избирательна</w:t>
      </w:r>
      <w:r w:rsidR="00A92FF2">
        <w:rPr>
          <w:sz w:val="28"/>
          <w:szCs w:val="28"/>
        </w:rPr>
        <w:t>я комиссия Владимирской области</w:t>
      </w:r>
      <w:r w:rsidRPr="00E45A4B">
        <w:rPr>
          <w:sz w:val="28"/>
          <w:szCs w:val="28"/>
        </w:rPr>
        <w:t xml:space="preserve"> </w:t>
      </w:r>
      <w:r w:rsidRPr="000104D1">
        <w:rPr>
          <w:sz w:val="28"/>
          <w:szCs w:val="28"/>
        </w:rPr>
        <w:t xml:space="preserve">до </w:t>
      </w:r>
      <w:r w:rsidR="00A92FF2" w:rsidRPr="000104D1">
        <w:rPr>
          <w:sz w:val="28"/>
          <w:szCs w:val="28"/>
        </w:rPr>
        <w:t>5</w:t>
      </w:r>
      <w:r w:rsidRPr="000104D1">
        <w:rPr>
          <w:sz w:val="28"/>
          <w:szCs w:val="28"/>
        </w:rPr>
        <w:t xml:space="preserve"> </w:t>
      </w:r>
      <w:r w:rsidR="00160FB3" w:rsidRPr="000104D1">
        <w:rPr>
          <w:sz w:val="28"/>
          <w:szCs w:val="28"/>
        </w:rPr>
        <w:t>августа</w:t>
      </w:r>
      <w:r w:rsidRPr="000104D1">
        <w:rPr>
          <w:sz w:val="28"/>
          <w:szCs w:val="28"/>
        </w:rPr>
        <w:t xml:space="preserve"> 20</w:t>
      </w:r>
      <w:r w:rsidR="00160FB3" w:rsidRPr="000104D1">
        <w:rPr>
          <w:sz w:val="28"/>
          <w:szCs w:val="28"/>
        </w:rPr>
        <w:t>1</w:t>
      </w:r>
      <w:r w:rsidR="002D1B2F" w:rsidRPr="000104D1">
        <w:rPr>
          <w:sz w:val="28"/>
          <w:szCs w:val="28"/>
        </w:rPr>
        <w:t>8</w:t>
      </w:r>
      <w:r w:rsidRPr="000104D1">
        <w:rPr>
          <w:sz w:val="28"/>
          <w:szCs w:val="28"/>
        </w:rPr>
        <w:t xml:space="preserve"> года</w:t>
      </w:r>
      <w:r w:rsidRPr="00E45A4B">
        <w:rPr>
          <w:sz w:val="28"/>
          <w:szCs w:val="28"/>
        </w:rPr>
        <w:t xml:space="preserve"> уведомляет </w:t>
      </w:r>
      <w:r w:rsidR="002D1B2F">
        <w:rPr>
          <w:sz w:val="28"/>
          <w:szCs w:val="28"/>
        </w:rPr>
        <w:t>телерадиокомпании</w:t>
      </w:r>
      <w:r w:rsidRPr="00E45A4B">
        <w:rPr>
          <w:sz w:val="28"/>
          <w:szCs w:val="28"/>
        </w:rPr>
        <w:t xml:space="preserve"> о количестве зарегистрированных кандид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 xml:space="preserve">тов, избирательных объединений, </w:t>
      </w:r>
      <w:r w:rsidR="009B22F5">
        <w:rPr>
          <w:sz w:val="28"/>
          <w:szCs w:val="28"/>
        </w:rPr>
        <w:t xml:space="preserve">выдвинувших </w:t>
      </w:r>
      <w:r w:rsidR="000104D1">
        <w:rPr>
          <w:sz w:val="28"/>
          <w:szCs w:val="28"/>
        </w:rPr>
        <w:t>зарегистрирова</w:t>
      </w:r>
      <w:r w:rsidR="009B22F5">
        <w:rPr>
          <w:sz w:val="28"/>
          <w:szCs w:val="28"/>
        </w:rPr>
        <w:t>нные</w:t>
      </w:r>
      <w:r w:rsidR="000104D1">
        <w:rPr>
          <w:sz w:val="28"/>
          <w:szCs w:val="28"/>
        </w:rPr>
        <w:t xml:space="preserve"> списки кандидатов</w:t>
      </w:r>
      <w:r w:rsidR="009B22F5">
        <w:rPr>
          <w:sz w:val="28"/>
          <w:szCs w:val="28"/>
        </w:rPr>
        <w:t>,</w:t>
      </w:r>
      <w:r w:rsidR="000104D1">
        <w:rPr>
          <w:sz w:val="28"/>
          <w:szCs w:val="28"/>
        </w:rPr>
        <w:t xml:space="preserve"> </w:t>
      </w:r>
      <w:r w:rsidRPr="00E45A4B">
        <w:rPr>
          <w:sz w:val="28"/>
          <w:szCs w:val="28"/>
        </w:rPr>
        <w:t>среди которых должно быть распределено бесплатное эфирное время; информирует участников жеребьевки о дате, времени и месте ее пр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>ведения.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45A4B">
        <w:rPr>
          <w:sz w:val="28"/>
          <w:szCs w:val="28"/>
        </w:rPr>
        <w:t>В жеребьевке участвуют зарегистрированные кандидаты или их дов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ренные лица, наделенные зарегистрированными кандидатами правом на уч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 xml:space="preserve">стие в жеребьевке, представители избирательных объединений, полномочия которых подтверждены соответствующим документом или </w:t>
      </w:r>
      <w:r w:rsidRPr="00E45A4B">
        <w:rPr>
          <w:sz w:val="28"/>
          <w:szCs w:val="28"/>
        </w:rPr>
        <w:lastRenderedPageBreak/>
        <w:t>доверенностью выданной избирательным объединением</w:t>
      </w:r>
      <w:r w:rsidR="00F148D8">
        <w:rPr>
          <w:sz w:val="28"/>
          <w:szCs w:val="28"/>
        </w:rPr>
        <w:t>, нотариально заверенной довере</w:t>
      </w:r>
      <w:r w:rsidR="00F148D8">
        <w:rPr>
          <w:sz w:val="28"/>
          <w:szCs w:val="28"/>
        </w:rPr>
        <w:t>н</w:t>
      </w:r>
      <w:r w:rsidR="00F148D8">
        <w:rPr>
          <w:sz w:val="28"/>
          <w:szCs w:val="28"/>
        </w:rPr>
        <w:t>ностью, выданной зарегистрированным кандидатом</w:t>
      </w:r>
      <w:r w:rsidRPr="00E45A4B">
        <w:rPr>
          <w:sz w:val="28"/>
          <w:szCs w:val="28"/>
        </w:rPr>
        <w:t xml:space="preserve"> (удостоверение кандид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та, удостоверение кандидата, зарегистрированного в составе списка, удост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>верение доверенного лица, удостоверение члена избирательной комиссии Владимирской области с правом совещательного голоса от соответствующ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го избирательного</w:t>
      </w:r>
      <w:proofErr w:type="gramEnd"/>
      <w:r w:rsidRPr="00E45A4B">
        <w:rPr>
          <w:sz w:val="28"/>
          <w:szCs w:val="28"/>
        </w:rPr>
        <w:t xml:space="preserve"> объединения</w:t>
      </w:r>
      <w:r w:rsidR="00F148D8">
        <w:rPr>
          <w:sz w:val="28"/>
          <w:szCs w:val="28"/>
        </w:rPr>
        <w:t>, удостоверение уполномоченного представ</w:t>
      </w:r>
      <w:r w:rsidR="00F148D8">
        <w:rPr>
          <w:sz w:val="28"/>
          <w:szCs w:val="28"/>
        </w:rPr>
        <w:t>и</w:t>
      </w:r>
      <w:r w:rsidR="00F148D8">
        <w:rPr>
          <w:sz w:val="28"/>
          <w:szCs w:val="28"/>
        </w:rPr>
        <w:t>теля избирательного объединения, выдвинувшего зарегистрированный сп</w:t>
      </w:r>
      <w:r w:rsidR="00F148D8">
        <w:rPr>
          <w:sz w:val="28"/>
          <w:szCs w:val="28"/>
        </w:rPr>
        <w:t>и</w:t>
      </w:r>
      <w:r w:rsidR="00F148D8">
        <w:rPr>
          <w:sz w:val="28"/>
          <w:szCs w:val="28"/>
        </w:rPr>
        <w:t>сок кандидатов</w:t>
      </w:r>
      <w:r w:rsidRPr="00E45A4B">
        <w:rPr>
          <w:sz w:val="28"/>
          <w:szCs w:val="28"/>
        </w:rPr>
        <w:t>).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В случае отсутствия зарегистрированного кандидата или его довере</w:t>
      </w:r>
      <w:r w:rsidRPr="00E45A4B">
        <w:rPr>
          <w:sz w:val="28"/>
          <w:szCs w:val="28"/>
        </w:rPr>
        <w:t>н</w:t>
      </w:r>
      <w:r w:rsidRPr="00E45A4B">
        <w:rPr>
          <w:sz w:val="28"/>
          <w:szCs w:val="28"/>
        </w:rPr>
        <w:t>ного лица, представителя избирател</w:t>
      </w:r>
      <w:r w:rsidR="00E4690F">
        <w:rPr>
          <w:sz w:val="28"/>
          <w:szCs w:val="28"/>
        </w:rPr>
        <w:t>ьного объединения</w:t>
      </w:r>
      <w:r w:rsidR="00F148D8">
        <w:rPr>
          <w:sz w:val="28"/>
          <w:szCs w:val="28"/>
        </w:rPr>
        <w:t>,</w:t>
      </w:r>
      <w:r w:rsidR="001671EF">
        <w:rPr>
          <w:sz w:val="28"/>
          <w:szCs w:val="28"/>
        </w:rPr>
        <w:t xml:space="preserve"> зарегистрированного кандидата</w:t>
      </w:r>
      <w:r w:rsidR="00E4690F">
        <w:rPr>
          <w:sz w:val="28"/>
          <w:szCs w:val="28"/>
        </w:rPr>
        <w:t xml:space="preserve"> в жеребьевке в</w:t>
      </w:r>
      <w:r w:rsidRPr="00E45A4B">
        <w:rPr>
          <w:sz w:val="28"/>
          <w:szCs w:val="28"/>
        </w:rPr>
        <w:t xml:space="preserve"> их интересах, за исключением случаев их письме</w:t>
      </w:r>
      <w:r w:rsidRPr="00E45A4B">
        <w:rPr>
          <w:sz w:val="28"/>
          <w:szCs w:val="28"/>
        </w:rPr>
        <w:t>н</w:t>
      </w:r>
      <w:r w:rsidRPr="00E45A4B">
        <w:rPr>
          <w:sz w:val="28"/>
          <w:szCs w:val="28"/>
        </w:rPr>
        <w:t>ного отказа от получения бесплатного эфирного времени, принимает</w:t>
      </w:r>
      <w:r w:rsidRPr="00E45A4B">
        <w:rPr>
          <w:b/>
          <w:sz w:val="28"/>
          <w:szCs w:val="28"/>
        </w:rPr>
        <w:t xml:space="preserve"> </w:t>
      </w:r>
      <w:r w:rsidRPr="00E45A4B">
        <w:rPr>
          <w:sz w:val="28"/>
          <w:szCs w:val="28"/>
        </w:rPr>
        <w:t xml:space="preserve">участие член </w:t>
      </w:r>
      <w:r w:rsidR="00966857" w:rsidRPr="00E45A4B">
        <w:rPr>
          <w:sz w:val="28"/>
          <w:szCs w:val="28"/>
        </w:rPr>
        <w:t>И</w:t>
      </w:r>
      <w:r w:rsidRPr="00E45A4B">
        <w:rPr>
          <w:sz w:val="28"/>
          <w:szCs w:val="28"/>
        </w:rPr>
        <w:t xml:space="preserve">збирательной комиссии </w:t>
      </w:r>
      <w:r w:rsidR="00966857" w:rsidRPr="00E45A4B">
        <w:rPr>
          <w:sz w:val="28"/>
          <w:szCs w:val="28"/>
        </w:rPr>
        <w:t xml:space="preserve">Владимирской </w:t>
      </w:r>
      <w:r w:rsidRPr="00E45A4B">
        <w:rPr>
          <w:sz w:val="28"/>
          <w:szCs w:val="28"/>
        </w:rPr>
        <w:t xml:space="preserve">области с правом решающего голоса, уполномоченный ею. 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В соответствии с пунктом 8 статьи 47 и пунктом 2 статьи 21 Кодекса при проведении жеребьевки имеют право присутствовать: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члены Центральной избирательной комиссии Российской Федерации</w:t>
      </w:r>
      <w:r w:rsidR="009D6673" w:rsidRPr="00E45A4B">
        <w:rPr>
          <w:sz w:val="28"/>
          <w:szCs w:val="28"/>
        </w:rPr>
        <w:t xml:space="preserve"> и работники ее аппарата</w:t>
      </w:r>
      <w:r w:rsidRPr="00E45A4B">
        <w:rPr>
          <w:sz w:val="28"/>
          <w:szCs w:val="28"/>
        </w:rPr>
        <w:t>;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члены Избирательной комиссии Владимирской области</w:t>
      </w:r>
      <w:r w:rsidR="004C7E6A">
        <w:rPr>
          <w:sz w:val="28"/>
          <w:szCs w:val="28"/>
        </w:rPr>
        <w:t>, а также рабо</w:t>
      </w:r>
      <w:r w:rsidR="004C7E6A">
        <w:rPr>
          <w:sz w:val="28"/>
          <w:szCs w:val="28"/>
        </w:rPr>
        <w:t>т</w:t>
      </w:r>
      <w:r w:rsidR="004C7E6A">
        <w:rPr>
          <w:sz w:val="28"/>
          <w:szCs w:val="28"/>
        </w:rPr>
        <w:t>ники аппарата</w:t>
      </w:r>
      <w:r w:rsidRPr="00E45A4B">
        <w:rPr>
          <w:sz w:val="28"/>
          <w:szCs w:val="28"/>
        </w:rPr>
        <w:t>;</w:t>
      </w:r>
    </w:p>
    <w:p w:rsidR="009822F7" w:rsidRPr="00E45A4B" w:rsidRDefault="001671EF" w:rsidP="00982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зарегистрированные кандидаты либо их уполномоченные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по финансовым вопросам или</w:t>
      </w:r>
      <w:r w:rsidR="009822F7" w:rsidRPr="00E45A4B">
        <w:rPr>
          <w:sz w:val="28"/>
          <w:szCs w:val="28"/>
        </w:rPr>
        <w:t xml:space="preserve"> доверенные лица;</w:t>
      </w:r>
    </w:p>
    <w:p w:rsidR="009822F7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уполномоченные представители или доверенные лица избирательных объединений, зарегистрировавших списки кандидатов или кандидаты из ук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занных списков;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представители средств массовой информации.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 xml:space="preserve">Подготовка помещения к жеребьевке возлагается на Избирательную комиссию Владимирской области. Подготовка необходимой для проведения жеребьевки документации возлагается на </w:t>
      </w:r>
      <w:r w:rsidR="002D1B2F">
        <w:rPr>
          <w:sz w:val="28"/>
          <w:szCs w:val="28"/>
        </w:rPr>
        <w:t>телерадиокомпании</w:t>
      </w:r>
      <w:r w:rsidRPr="00E45A4B">
        <w:rPr>
          <w:sz w:val="28"/>
          <w:szCs w:val="28"/>
        </w:rPr>
        <w:t>.</w:t>
      </w:r>
    </w:p>
    <w:p w:rsidR="009822F7" w:rsidRDefault="009822F7" w:rsidP="009822F7">
      <w:pPr>
        <w:pStyle w:val="2"/>
        <w:rPr>
          <w:sz w:val="28"/>
          <w:szCs w:val="28"/>
        </w:rPr>
      </w:pPr>
      <w:r w:rsidRPr="00E45A4B">
        <w:rPr>
          <w:sz w:val="28"/>
          <w:szCs w:val="28"/>
        </w:rPr>
        <w:t xml:space="preserve">До начала проведения жеребьевки </w:t>
      </w:r>
      <w:r w:rsidR="002D1B2F">
        <w:rPr>
          <w:sz w:val="28"/>
          <w:szCs w:val="28"/>
        </w:rPr>
        <w:t>представители телерадиокомпаний</w:t>
      </w:r>
      <w:r w:rsidRPr="00E45A4B">
        <w:rPr>
          <w:sz w:val="28"/>
          <w:szCs w:val="28"/>
        </w:rPr>
        <w:t xml:space="preserve"> </w:t>
      </w:r>
      <w:r w:rsidRPr="00E45A4B">
        <w:rPr>
          <w:sz w:val="28"/>
          <w:szCs w:val="28"/>
        </w:rPr>
        <w:lastRenderedPageBreak/>
        <w:t>представля</w:t>
      </w:r>
      <w:r w:rsidR="001671EF">
        <w:rPr>
          <w:sz w:val="28"/>
          <w:szCs w:val="28"/>
        </w:rPr>
        <w:t>ю</w:t>
      </w:r>
      <w:r w:rsidRPr="00E45A4B">
        <w:rPr>
          <w:sz w:val="28"/>
          <w:szCs w:val="28"/>
        </w:rPr>
        <w:t>т на всеобщее обозрение конверты для жеребьевки с отметкой наименования организации телерадиовещания, в которых содержится и</w:t>
      </w:r>
      <w:r w:rsidRPr="00E45A4B">
        <w:rPr>
          <w:sz w:val="28"/>
          <w:szCs w:val="28"/>
        </w:rPr>
        <w:t>н</w:t>
      </w:r>
      <w:r w:rsidRPr="00E45A4B">
        <w:rPr>
          <w:sz w:val="28"/>
          <w:szCs w:val="28"/>
        </w:rPr>
        <w:t>формация о дате и времени выхода в эфир.</w:t>
      </w:r>
    </w:p>
    <w:p w:rsidR="001671EF" w:rsidRDefault="001671EF" w:rsidP="009822F7">
      <w:pPr>
        <w:pStyle w:val="2"/>
        <w:rPr>
          <w:sz w:val="28"/>
          <w:szCs w:val="28"/>
        </w:rPr>
      </w:pPr>
      <w:r>
        <w:rPr>
          <w:sz w:val="28"/>
          <w:szCs w:val="28"/>
        </w:rPr>
        <w:t>Организации телерадиовещания участвуют в жеребьевке в очередн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определенной жребием.</w:t>
      </w:r>
    </w:p>
    <w:p w:rsidR="001671EF" w:rsidRDefault="001671EF" w:rsidP="009822F7">
      <w:pPr>
        <w:pStyle w:val="2"/>
        <w:rPr>
          <w:sz w:val="28"/>
          <w:szCs w:val="28"/>
        </w:rPr>
      </w:pPr>
      <w:r>
        <w:rPr>
          <w:sz w:val="28"/>
          <w:szCs w:val="28"/>
        </w:rPr>
        <w:t>В жеребьевке по распределению бесплатного эфирного времени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вуют сначала зарегистрированные кандидаты, затем </w:t>
      </w:r>
      <w:r w:rsidR="0073158E">
        <w:rPr>
          <w:sz w:val="28"/>
          <w:szCs w:val="28"/>
        </w:rPr>
        <w:t>избирательные объед</w:t>
      </w:r>
      <w:r w:rsidR="0073158E">
        <w:rPr>
          <w:sz w:val="28"/>
          <w:szCs w:val="28"/>
        </w:rPr>
        <w:t>и</w:t>
      </w:r>
      <w:r w:rsidR="0073158E">
        <w:rPr>
          <w:sz w:val="28"/>
          <w:szCs w:val="28"/>
        </w:rPr>
        <w:t>нения</w:t>
      </w:r>
      <w:r>
        <w:rPr>
          <w:sz w:val="28"/>
          <w:szCs w:val="28"/>
        </w:rPr>
        <w:t>.</w:t>
      </w:r>
    </w:p>
    <w:p w:rsidR="001671EF" w:rsidRDefault="001671EF" w:rsidP="009822F7">
      <w:pPr>
        <w:pStyle w:val="2"/>
        <w:rPr>
          <w:sz w:val="28"/>
          <w:szCs w:val="28"/>
        </w:rPr>
      </w:pPr>
      <w:r>
        <w:rPr>
          <w:sz w:val="28"/>
          <w:szCs w:val="28"/>
        </w:rPr>
        <w:t>Жеребьевка по распределению бесплатного эфирного времени,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тавляемого кандидатам, проводится в последовательности, соответствующей хронологическому порядку их регистрации.</w:t>
      </w:r>
    </w:p>
    <w:p w:rsidR="001671EF" w:rsidRPr="00E45A4B" w:rsidRDefault="001671EF" w:rsidP="009822F7">
      <w:pPr>
        <w:pStyle w:val="2"/>
        <w:rPr>
          <w:sz w:val="28"/>
          <w:szCs w:val="28"/>
        </w:rPr>
      </w:pPr>
      <w:r>
        <w:rPr>
          <w:sz w:val="28"/>
          <w:szCs w:val="28"/>
        </w:rPr>
        <w:t>Жеребьевка по распределению бесплатного эфирного времени,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тавляемого </w:t>
      </w:r>
      <w:r w:rsidR="0073158E">
        <w:rPr>
          <w:sz w:val="28"/>
          <w:szCs w:val="28"/>
        </w:rPr>
        <w:t>избирательным объединениям</w:t>
      </w:r>
      <w:r>
        <w:rPr>
          <w:sz w:val="28"/>
          <w:szCs w:val="28"/>
        </w:rPr>
        <w:t xml:space="preserve">, проводится в последовательности, соответствующей хронологическому порядку регистрации </w:t>
      </w:r>
      <w:r w:rsidR="0073158E">
        <w:rPr>
          <w:sz w:val="28"/>
          <w:szCs w:val="28"/>
        </w:rPr>
        <w:t xml:space="preserve">списков </w:t>
      </w:r>
      <w:r>
        <w:rPr>
          <w:sz w:val="28"/>
          <w:szCs w:val="28"/>
        </w:rPr>
        <w:t>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ими выдвинутых.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45A4B">
        <w:rPr>
          <w:sz w:val="28"/>
          <w:szCs w:val="28"/>
        </w:rPr>
        <w:t>Согласно пункту 3 статьи 47 Кодекса общий объем бесплатного эфи</w:t>
      </w:r>
      <w:r w:rsidRPr="00E45A4B">
        <w:rPr>
          <w:sz w:val="28"/>
          <w:szCs w:val="28"/>
        </w:rPr>
        <w:t>р</w:t>
      </w:r>
      <w:r w:rsidRPr="00E45A4B">
        <w:rPr>
          <w:sz w:val="28"/>
          <w:szCs w:val="28"/>
        </w:rPr>
        <w:t>ного времени, которое выделяет</w:t>
      </w:r>
      <w:r w:rsidR="002D1B2F">
        <w:rPr>
          <w:sz w:val="28"/>
          <w:szCs w:val="28"/>
        </w:rPr>
        <w:t>ся</w:t>
      </w:r>
      <w:r w:rsidRPr="00E45A4B">
        <w:rPr>
          <w:sz w:val="28"/>
          <w:szCs w:val="28"/>
        </w:rPr>
        <w:t xml:space="preserve"> </w:t>
      </w:r>
      <w:r w:rsidR="00595424">
        <w:rPr>
          <w:sz w:val="28"/>
          <w:szCs w:val="28"/>
        </w:rPr>
        <w:t>организацией телерадиовещания</w:t>
      </w:r>
      <w:r w:rsidRPr="00E45A4B">
        <w:rPr>
          <w:sz w:val="28"/>
          <w:szCs w:val="28"/>
        </w:rPr>
        <w:t xml:space="preserve"> для пр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 xml:space="preserve">ведения предвыборной агитации, должен составлять </w:t>
      </w:r>
      <w:r w:rsidR="00E44AE0" w:rsidRPr="00E45A4B">
        <w:rPr>
          <w:sz w:val="28"/>
          <w:szCs w:val="28"/>
        </w:rPr>
        <w:t xml:space="preserve">на каждом из каналов </w:t>
      </w:r>
      <w:r w:rsidRPr="00E45A4B">
        <w:rPr>
          <w:sz w:val="28"/>
          <w:szCs w:val="28"/>
        </w:rPr>
        <w:t xml:space="preserve">не менее 30 минут в рабочие дни в период, который начинается за 28 дней до дня голосования, то есть </w:t>
      </w:r>
      <w:r w:rsidR="002474E1" w:rsidRPr="00E45A4B">
        <w:rPr>
          <w:sz w:val="28"/>
          <w:szCs w:val="28"/>
        </w:rPr>
        <w:t>1</w:t>
      </w:r>
      <w:r w:rsidR="007B5A08">
        <w:rPr>
          <w:sz w:val="28"/>
          <w:szCs w:val="28"/>
        </w:rPr>
        <w:t>1</w:t>
      </w:r>
      <w:r w:rsidR="002474E1" w:rsidRPr="00E45A4B">
        <w:rPr>
          <w:sz w:val="28"/>
          <w:szCs w:val="28"/>
        </w:rPr>
        <w:t xml:space="preserve"> августа 201</w:t>
      </w:r>
      <w:r w:rsidR="007B5A08">
        <w:rPr>
          <w:sz w:val="28"/>
          <w:szCs w:val="28"/>
        </w:rPr>
        <w:t>8</w:t>
      </w:r>
      <w:r w:rsidR="002474E1" w:rsidRPr="00E45A4B">
        <w:rPr>
          <w:sz w:val="28"/>
          <w:szCs w:val="28"/>
        </w:rPr>
        <w:t xml:space="preserve"> </w:t>
      </w:r>
      <w:r w:rsidRPr="00E45A4B">
        <w:rPr>
          <w:sz w:val="28"/>
          <w:szCs w:val="28"/>
        </w:rPr>
        <w:t>года и прекращается в ноль часов по местному времени за сутки до дня</w:t>
      </w:r>
      <w:proofErr w:type="gramEnd"/>
      <w:r w:rsidRPr="00E45A4B">
        <w:rPr>
          <w:sz w:val="28"/>
          <w:szCs w:val="28"/>
        </w:rPr>
        <w:t xml:space="preserve"> голосования, то есть в ноль часов </w:t>
      </w:r>
      <w:r w:rsidR="007B5A08">
        <w:rPr>
          <w:sz w:val="28"/>
          <w:szCs w:val="28"/>
        </w:rPr>
        <w:t>8</w:t>
      </w:r>
      <w:r w:rsidR="002474E1" w:rsidRPr="00E45A4B">
        <w:rPr>
          <w:sz w:val="28"/>
          <w:szCs w:val="28"/>
        </w:rPr>
        <w:t xml:space="preserve"> се</w:t>
      </w:r>
      <w:r w:rsidR="002474E1" w:rsidRPr="00E45A4B">
        <w:rPr>
          <w:sz w:val="28"/>
          <w:szCs w:val="28"/>
        </w:rPr>
        <w:t>н</w:t>
      </w:r>
      <w:r w:rsidR="002474E1" w:rsidRPr="00E45A4B">
        <w:rPr>
          <w:sz w:val="28"/>
          <w:szCs w:val="28"/>
        </w:rPr>
        <w:t>тября 201</w:t>
      </w:r>
      <w:r w:rsidR="007B5A08">
        <w:rPr>
          <w:sz w:val="28"/>
          <w:szCs w:val="28"/>
        </w:rPr>
        <w:t>8</w:t>
      </w:r>
      <w:r w:rsidRPr="00E45A4B">
        <w:rPr>
          <w:sz w:val="28"/>
          <w:szCs w:val="28"/>
        </w:rPr>
        <w:t xml:space="preserve"> года. </w:t>
      </w:r>
    </w:p>
    <w:p w:rsidR="009822F7" w:rsidRDefault="009822F7" w:rsidP="00EB02BF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 xml:space="preserve">Таким образом, общий объем эфирного времени, предоставляемый </w:t>
      </w:r>
      <w:r w:rsidR="007B5A08">
        <w:rPr>
          <w:sz w:val="28"/>
          <w:szCs w:val="28"/>
        </w:rPr>
        <w:t>т</w:t>
      </w:r>
      <w:r w:rsidR="007B5A08">
        <w:rPr>
          <w:sz w:val="28"/>
          <w:szCs w:val="28"/>
        </w:rPr>
        <w:t>е</w:t>
      </w:r>
      <w:r w:rsidR="007B5A08">
        <w:rPr>
          <w:sz w:val="28"/>
          <w:szCs w:val="28"/>
        </w:rPr>
        <w:t xml:space="preserve">лерадиокомпаниями, </w:t>
      </w:r>
      <w:r w:rsidRPr="00E45A4B">
        <w:rPr>
          <w:sz w:val="28"/>
          <w:szCs w:val="28"/>
        </w:rPr>
        <w:t xml:space="preserve">составляет в период избирательной кампании </w:t>
      </w:r>
      <w:r w:rsidRPr="00D70548">
        <w:rPr>
          <w:sz w:val="28"/>
          <w:szCs w:val="28"/>
        </w:rPr>
        <w:t>не менее 10 часов</w:t>
      </w:r>
      <w:r w:rsidRPr="00E45A4B">
        <w:rPr>
          <w:sz w:val="28"/>
          <w:szCs w:val="28"/>
        </w:rPr>
        <w:t xml:space="preserve"> на </w:t>
      </w:r>
      <w:r w:rsidR="00E44AE0" w:rsidRPr="00E45A4B">
        <w:rPr>
          <w:sz w:val="28"/>
          <w:szCs w:val="28"/>
        </w:rPr>
        <w:t xml:space="preserve">каждом из </w:t>
      </w:r>
      <w:r w:rsidRPr="00E45A4B">
        <w:rPr>
          <w:sz w:val="28"/>
          <w:szCs w:val="28"/>
        </w:rPr>
        <w:t>телеканал</w:t>
      </w:r>
      <w:r w:rsidR="00E44AE0" w:rsidRPr="00E45A4B">
        <w:rPr>
          <w:sz w:val="28"/>
          <w:szCs w:val="28"/>
        </w:rPr>
        <w:t>ов</w:t>
      </w:r>
      <w:r w:rsidR="007B5A08">
        <w:rPr>
          <w:sz w:val="28"/>
          <w:szCs w:val="28"/>
        </w:rPr>
        <w:t xml:space="preserve"> и радиоканалов</w:t>
      </w:r>
      <w:r w:rsidRPr="00E45A4B">
        <w:rPr>
          <w:sz w:val="28"/>
          <w:szCs w:val="28"/>
        </w:rPr>
        <w:t xml:space="preserve">. </w:t>
      </w:r>
      <w:r w:rsidR="007B5A08">
        <w:rPr>
          <w:sz w:val="28"/>
          <w:szCs w:val="28"/>
        </w:rPr>
        <w:t>Телерадиокомпания</w:t>
      </w:r>
      <w:r w:rsidRPr="00E45A4B">
        <w:rPr>
          <w:sz w:val="28"/>
          <w:szCs w:val="28"/>
        </w:rPr>
        <w:t xml:space="preserve"> вправе выделить объем больше установленного настоящим Порядком.</w:t>
      </w:r>
    </w:p>
    <w:p w:rsidR="00595424" w:rsidRPr="00EB02BF" w:rsidRDefault="00EB02BF" w:rsidP="00EB02B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результате предоставления эфирного времени на ка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 xml:space="preserve">дого зарегистрированного кандидата, каждое избирательное объединение, выдвинувшее зарегистрированный список кандидатов, </w:t>
      </w:r>
      <w:r>
        <w:rPr>
          <w:rFonts w:eastAsiaTheme="minorHAnsi"/>
          <w:sz w:val="28"/>
          <w:szCs w:val="28"/>
          <w:lang w:eastAsia="en-US"/>
        </w:rPr>
        <w:lastRenderedPageBreak/>
        <w:t>придется более 60 минут эфирного времени, общий объем эфирного времени, которое каждая организация телерадиовещания предоставляет для проведения агитации,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кращается и должен составлять 60 минут, умноженных соответственно на количество зарегистрированных кандидатов, избирательных объединений, выдвинувших зарегистрированные списки кандидатов.</w:t>
      </w:r>
    </w:p>
    <w:p w:rsidR="00886895" w:rsidRDefault="004C1204" w:rsidP="004C12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2F7" w:rsidRPr="00E45A4B">
        <w:rPr>
          <w:sz w:val="28"/>
          <w:szCs w:val="28"/>
        </w:rPr>
        <w:t xml:space="preserve">В соответствии с пунктом 4 статьи 47 Кодекса не менее половины общего объема бесплатного эфирного времени, предоставляемого </w:t>
      </w:r>
      <w:r w:rsidR="007B5A08">
        <w:rPr>
          <w:sz w:val="28"/>
          <w:szCs w:val="28"/>
        </w:rPr>
        <w:t>телеради</w:t>
      </w:r>
      <w:r w:rsidR="007B5A08">
        <w:rPr>
          <w:sz w:val="28"/>
          <w:szCs w:val="28"/>
        </w:rPr>
        <w:t>о</w:t>
      </w:r>
      <w:r w:rsidR="007B5A08">
        <w:rPr>
          <w:sz w:val="28"/>
          <w:szCs w:val="28"/>
        </w:rPr>
        <w:t>компаниями</w:t>
      </w:r>
      <w:r w:rsidR="009822F7" w:rsidRPr="00E45A4B">
        <w:rPr>
          <w:sz w:val="28"/>
          <w:szCs w:val="28"/>
        </w:rPr>
        <w:t xml:space="preserve">, отводится зарегистрированным кандидатам, избирательным объединениям для проведения </w:t>
      </w:r>
      <w:r w:rsidR="00E44AE0" w:rsidRPr="00E45A4B">
        <w:rPr>
          <w:sz w:val="28"/>
          <w:szCs w:val="28"/>
        </w:rPr>
        <w:t xml:space="preserve">совместных </w:t>
      </w:r>
      <w:r w:rsidR="009822F7" w:rsidRPr="00E45A4B">
        <w:rPr>
          <w:sz w:val="28"/>
          <w:szCs w:val="28"/>
        </w:rPr>
        <w:t xml:space="preserve">дискуссий, </w:t>
      </w:r>
      <w:r w:rsidR="004B6754" w:rsidRPr="00E45A4B">
        <w:rPr>
          <w:sz w:val="28"/>
          <w:szCs w:val="28"/>
        </w:rPr>
        <w:t>«</w:t>
      </w:r>
      <w:r w:rsidR="009822F7" w:rsidRPr="00E45A4B">
        <w:rPr>
          <w:sz w:val="28"/>
          <w:szCs w:val="28"/>
        </w:rPr>
        <w:t>круглых столов</w:t>
      </w:r>
      <w:r w:rsidR="004B6754" w:rsidRPr="00E45A4B">
        <w:rPr>
          <w:sz w:val="28"/>
          <w:szCs w:val="28"/>
        </w:rPr>
        <w:t>»</w:t>
      </w:r>
      <w:r w:rsidR="009822F7" w:rsidRPr="00E45A4B">
        <w:rPr>
          <w:sz w:val="28"/>
          <w:szCs w:val="28"/>
        </w:rPr>
        <w:t xml:space="preserve">, иных совместных агитационных мероприятий. </w:t>
      </w:r>
    </w:p>
    <w:p w:rsidR="00EB02BF" w:rsidRPr="004C1204" w:rsidRDefault="00886895" w:rsidP="008868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Е</w:t>
      </w:r>
      <w:r w:rsidR="009822F7" w:rsidRPr="00D70548">
        <w:rPr>
          <w:bCs/>
          <w:sz w:val="28"/>
          <w:szCs w:val="28"/>
        </w:rPr>
        <w:t xml:space="preserve">сли </w:t>
      </w:r>
      <w:r w:rsidR="00EB02BF">
        <w:rPr>
          <w:rFonts w:eastAsiaTheme="minorHAnsi"/>
          <w:sz w:val="28"/>
          <w:szCs w:val="28"/>
          <w:lang w:eastAsia="en-US"/>
        </w:rPr>
        <w:t>указанного объема эфирного времени недостает для проведения хотя бы одного совместного агитационного мероприятия, в котором на ка</w:t>
      </w:r>
      <w:r w:rsidR="00EB02BF">
        <w:rPr>
          <w:rFonts w:eastAsiaTheme="minorHAnsi"/>
          <w:sz w:val="28"/>
          <w:szCs w:val="28"/>
          <w:lang w:eastAsia="en-US"/>
        </w:rPr>
        <w:t>ж</w:t>
      </w:r>
      <w:r w:rsidR="00EB02BF">
        <w:rPr>
          <w:rFonts w:eastAsiaTheme="minorHAnsi"/>
          <w:sz w:val="28"/>
          <w:szCs w:val="28"/>
          <w:lang w:eastAsia="en-US"/>
        </w:rPr>
        <w:t xml:space="preserve">дое избирательное объединение, </w:t>
      </w:r>
      <w:r w:rsidR="00B60695">
        <w:rPr>
          <w:rFonts w:eastAsiaTheme="minorHAnsi"/>
          <w:sz w:val="28"/>
          <w:szCs w:val="28"/>
          <w:lang w:eastAsia="en-US"/>
        </w:rPr>
        <w:t xml:space="preserve">выдвинувшее </w:t>
      </w:r>
      <w:r w:rsidR="00EB02BF">
        <w:rPr>
          <w:rFonts w:eastAsiaTheme="minorHAnsi"/>
          <w:sz w:val="28"/>
          <w:szCs w:val="28"/>
          <w:lang w:eastAsia="en-US"/>
        </w:rPr>
        <w:t>зарегистрирова</w:t>
      </w:r>
      <w:r w:rsidR="00B60695">
        <w:rPr>
          <w:rFonts w:eastAsiaTheme="minorHAnsi"/>
          <w:sz w:val="28"/>
          <w:szCs w:val="28"/>
          <w:lang w:eastAsia="en-US"/>
        </w:rPr>
        <w:t>нны</w:t>
      </w:r>
      <w:r w:rsidR="00FA14FF">
        <w:rPr>
          <w:rFonts w:eastAsiaTheme="minorHAnsi"/>
          <w:sz w:val="28"/>
          <w:szCs w:val="28"/>
          <w:lang w:eastAsia="en-US"/>
        </w:rPr>
        <w:t>й</w:t>
      </w:r>
      <w:r w:rsidR="00EB02BF">
        <w:rPr>
          <w:rFonts w:eastAsiaTheme="minorHAnsi"/>
          <w:sz w:val="28"/>
          <w:szCs w:val="28"/>
          <w:lang w:eastAsia="en-US"/>
        </w:rPr>
        <w:t xml:space="preserve"> спис</w:t>
      </w:r>
      <w:r w:rsidR="00FA14FF">
        <w:rPr>
          <w:rFonts w:eastAsiaTheme="minorHAnsi"/>
          <w:sz w:val="28"/>
          <w:szCs w:val="28"/>
          <w:lang w:eastAsia="en-US"/>
        </w:rPr>
        <w:t>ок</w:t>
      </w:r>
      <w:r w:rsidR="00EB02BF">
        <w:rPr>
          <w:rFonts w:eastAsiaTheme="minorHAnsi"/>
          <w:sz w:val="28"/>
          <w:szCs w:val="28"/>
          <w:lang w:eastAsia="en-US"/>
        </w:rPr>
        <w:t xml:space="preserve"> кандидатов, придется пять или более минут, а также при предоставлении эфирного времени</w:t>
      </w:r>
      <w:r w:rsidR="00B60695">
        <w:rPr>
          <w:rFonts w:eastAsiaTheme="minorHAnsi"/>
          <w:sz w:val="28"/>
          <w:szCs w:val="28"/>
          <w:lang w:eastAsia="en-US"/>
        </w:rPr>
        <w:t xml:space="preserve"> </w:t>
      </w:r>
      <w:r w:rsidR="00EB02BF">
        <w:rPr>
          <w:rFonts w:eastAsiaTheme="minorHAnsi"/>
          <w:sz w:val="28"/>
          <w:szCs w:val="28"/>
          <w:lang w:eastAsia="en-US"/>
        </w:rPr>
        <w:t>кандидатам, зарегистрированным по соответствующему одномандатному избирательному округу, если указанного объема эфирного времени недостает для проведения хотя бы одного совместного агитационн</w:t>
      </w:r>
      <w:r w:rsidR="00EB02BF">
        <w:rPr>
          <w:rFonts w:eastAsiaTheme="minorHAnsi"/>
          <w:sz w:val="28"/>
          <w:szCs w:val="28"/>
          <w:lang w:eastAsia="en-US"/>
        </w:rPr>
        <w:t>о</w:t>
      </w:r>
      <w:r w:rsidR="00EB02BF">
        <w:rPr>
          <w:rFonts w:eastAsiaTheme="minorHAnsi"/>
          <w:sz w:val="28"/>
          <w:szCs w:val="28"/>
          <w:lang w:eastAsia="en-US"/>
        </w:rPr>
        <w:t>го мероприятия, в котором на каждого</w:t>
      </w:r>
      <w:proofErr w:type="gramEnd"/>
      <w:r w:rsidR="00EB02BF">
        <w:rPr>
          <w:rFonts w:eastAsiaTheme="minorHAnsi"/>
          <w:sz w:val="28"/>
          <w:szCs w:val="28"/>
          <w:lang w:eastAsia="en-US"/>
        </w:rPr>
        <w:t xml:space="preserve"> кандидат</w:t>
      </w:r>
      <w:r w:rsidR="00B60695">
        <w:rPr>
          <w:rFonts w:eastAsiaTheme="minorHAnsi"/>
          <w:sz w:val="28"/>
          <w:szCs w:val="28"/>
          <w:lang w:eastAsia="en-US"/>
        </w:rPr>
        <w:t>а придется пять или более минут, данное правило не применяется.</w:t>
      </w:r>
    </w:p>
    <w:p w:rsidR="004B6754" w:rsidRPr="00E45A4B" w:rsidRDefault="007B5A08" w:rsidP="009822F7">
      <w:pPr>
        <w:pStyle w:val="2"/>
        <w:rPr>
          <w:bCs/>
          <w:sz w:val="28"/>
          <w:szCs w:val="28"/>
        </w:rPr>
      </w:pPr>
      <w:r w:rsidRPr="007B5A08">
        <w:rPr>
          <w:bCs/>
          <w:sz w:val="28"/>
          <w:szCs w:val="28"/>
        </w:rPr>
        <w:t>В совместных агитационных мероприятиях могут участвовать зарег</w:t>
      </w:r>
      <w:r w:rsidRPr="007B5A08">
        <w:rPr>
          <w:bCs/>
          <w:sz w:val="28"/>
          <w:szCs w:val="28"/>
        </w:rPr>
        <w:t>и</w:t>
      </w:r>
      <w:r w:rsidRPr="007B5A08">
        <w:rPr>
          <w:bCs/>
          <w:sz w:val="28"/>
          <w:szCs w:val="28"/>
        </w:rPr>
        <w:t xml:space="preserve">стрированные кандидаты только лично (в том числе от имени избирательного </w:t>
      </w:r>
      <w:proofErr w:type="gramStart"/>
      <w:r w:rsidRPr="007B5A08">
        <w:rPr>
          <w:bCs/>
          <w:sz w:val="28"/>
          <w:szCs w:val="28"/>
        </w:rPr>
        <w:t>объединения</w:t>
      </w:r>
      <w:proofErr w:type="gramEnd"/>
      <w:r w:rsidRPr="007B5A08">
        <w:rPr>
          <w:bCs/>
          <w:sz w:val="28"/>
          <w:szCs w:val="28"/>
        </w:rPr>
        <w:t xml:space="preserve"> только зарегистрированные кандидаты, выдвинутые этим изб</w:t>
      </w:r>
      <w:r w:rsidRPr="007B5A08">
        <w:rPr>
          <w:bCs/>
          <w:sz w:val="28"/>
          <w:szCs w:val="28"/>
        </w:rPr>
        <w:t>и</w:t>
      </w:r>
      <w:r w:rsidRPr="007B5A08">
        <w:rPr>
          <w:bCs/>
          <w:sz w:val="28"/>
          <w:szCs w:val="28"/>
        </w:rPr>
        <w:t>рательным объединением на соответствующих выборах</w:t>
      </w:r>
      <w:r w:rsidR="004C1204">
        <w:rPr>
          <w:bCs/>
          <w:sz w:val="28"/>
          <w:szCs w:val="28"/>
        </w:rPr>
        <w:t>)</w:t>
      </w:r>
      <w:r w:rsidRPr="007B5A08">
        <w:rPr>
          <w:bCs/>
          <w:sz w:val="28"/>
          <w:szCs w:val="28"/>
        </w:rPr>
        <w:t>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Время, отведенное для совместных мероприятий, распределяется путем жеребьевки таким образом, чтобы каждый из участников совместного агит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ционного мероприятия получил равный с другими участниками объем времени. Участник жеребьевки выбирает конверт, в котором содержится и</w:t>
      </w:r>
      <w:r w:rsidRPr="00E45A4B">
        <w:rPr>
          <w:sz w:val="28"/>
          <w:szCs w:val="28"/>
        </w:rPr>
        <w:t>н</w:t>
      </w:r>
      <w:r w:rsidRPr="00E45A4B">
        <w:rPr>
          <w:sz w:val="28"/>
          <w:szCs w:val="28"/>
        </w:rPr>
        <w:t xml:space="preserve">формация о дате и времени проведения совместного мероприятия, в </w:t>
      </w:r>
      <w:r w:rsidRPr="00E45A4B">
        <w:rPr>
          <w:sz w:val="28"/>
          <w:szCs w:val="28"/>
        </w:rPr>
        <w:lastRenderedPageBreak/>
        <w:t xml:space="preserve">котором он </w:t>
      </w:r>
      <w:r w:rsidR="00B60695">
        <w:rPr>
          <w:sz w:val="28"/>
          <w:szCs w:val="28"/>
        </w:rPr>
        <w:t>участвует</w:t>
      </w:r>
      <w:r w:rsidRPr="00E45A4B">
        <w:rPr>
          <w:sz w:val="28"/>
          <w:szCs w:val="28"/>
        </w:rPr>
        <w:t>. При предоставлении указанной части бесплатного эфирного времени организация телерадиовещания обязана обеспечить каждому зарег</w:t>
      </w:r>
      <w:r w:rsidRPr="00E45A4B">
        <w:rPr>
          <w:sz w:val="28"/>
          <w:szCs w:val="28"/>
        </w:rPr>
        <w:t>и</w:t>
      </w:r>
      <w:r w:rsidRPr="00E45A4B">
        <w:rPr>
          <w:sz w:val="28"/>
          <w:szCs w:val="28"/>
        </w:rPr>
        <w:t xml:space="preserve">стрированному кандидату, избирательному объединению из числа </w:t>
      </w:r>
      <w:proofErr w:type="gramStart"/>
      <w:r w:rsidRPr="00E45A4B">
        <w:rPr>
          <w:sz w:val="28"/>
          <w:szCs w:val="28"/>
        </w:rPr>
        <w:t>приня</w:t>
      </w:r>
      <w:r w:rsidRPr="00E45A4B">
        <w:rPr>
          <w:sz w:val="28"/>
          <w:szCs w:val="28"/>
        </w:rPr>
        <w:t>в</w:t>
      </w:r>
      <w:r w:rsidRPr="00E45A4B">
        <w:rPr>
          <w:sz w:val="28"/>
          <w:szCs w:val="28"/>
        </w:rPr>
        <w:t>ших</w:t>
      </w:r>
      <w:proofErr w:type="gramEnd"/>
      <w:r w:rsidRPr="00E45A4B">
        <w:rPr>
          <w:sz w:val="28"/>
          <w:szCs w:val="28"/>
        </w:rPr>
        <w:t xml:space="preserve"> участие в жеребьевке</w:t>
      </w:r>
      <w:r w:rsidR="00B60695">
        <w:rPr>
          <w:sz w:val="28"/>
          <w:szCs w:val="28"/>
        </w:rPr>
        <w:t>,</w:t>
      </w:r>
      <w:r w:rsidRPr="00E45A4B">
        <w:rPr>
          <w:sz w:val="28"/>
          <w:szCs w:val="28"/>
        </w:rPr>
        <w:t xml:space="preserve"> равные условия доступа к совместным меропри</w:t>
      </w:r>
      <w:r w:rsidRPr="00E45A4B">
        <w:rPr>
          <w:sz w:val="28"/>
          <w:szCs w:val="28"/>
        </w:rPr>
        <w:t>я</w:t>
      </w:r>
      <w:r w:rsidRPr="00E45A4B">
        <w:rPr>
          <w:sz w:val="28"/>
          <w:szCs w:val="28"/>
        </w:rPr>
        <w:t>тиям.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Эфирное время</w:t>
      </w:r>
      <w:r w:rsidRPr="00A8212D">
        <w:rPr>
          <w:sz w:val="28"/>
          <w:szCs w:val="28"/>
        </w:rPr>
        <w:t xml:space="preserve">, указанное в пункте </w:t>
      </w:r>
      <w:r w:rsidR="00A8212D" w:rsidRPr="00A8212D">
        <w:rPr>
          <w:sz w:val="28"/>
          <w:szCs w:val="28"/>
        </w:rPr>
        <w:t>1</w:t>
      </w:r>
      <w:r w:rsidRPr="00A8212D">
        <w:rPr>
          <w:sz w:val="28"/>
          <w:szCs w:val="28"/>
        </w:rPr>
        <w:t xml:space="preserve"> статьи 47 Кодекса</w:t>
      </w:r>
      <w:r w:rsidRPr="00E45A4B">
        <w:rPr>
          <w:sz w:val="28"/>
          <w:szCs w:val="28"/>
        </w:rPr>
        <w:t xml:space="preserve">, должно быть поделено в зависимости </w:t>
      </w:r>
      <w:proofErr w:type="gramStart"/>
      <w:r w:rsidRPr="00E45A4B">
        <w:rPr>
          <w:sz w:val="28"/>
          <w:szCs w:val="28"/>
        </w:rPr>
        <w:t>от</w:t>
      </w:r>
      <w:proofErr w:type="gramEnd"/>
      <w:r w:rsidRPr="00E45A4B">
        <w:rPr>
          <w:sz w:val="28"/>
          <w:szCs w:val="28"/>
        </w:rPr>
        <w:t>: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даты предоставления - на два или более этапа;</w:t>
      </w:r>
    </w:p>
    <w:p w:rsidR="009822F7" w:rsidRPr="00E45A4B" w:rsidRDefault="00CC188D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5C64A5">
        <w:rPr>
          <w:sz w:val="28"/>
          <w:szCs w:val="28"/>
        </w:rPr>
        <w:t>в зависимости от</w:t>
      </w:r>
      <w:r>
        <w:rPr>
          <w:sz w:val="28"/>
          <w:szCs w:val="28"/>
        </w:rPr>
        <w:t xml:space="preserve"> </w:t>
      </w:r>
      <w:r w:rsidR="009822F7" w:rsidRPr="00E45A4B">
        <w:rPr>
          <w:sz w:val="28"/>
          <w:szCs w:val="28"/>
        </w:rPr>
        <w:t xml:space="preserve">времени предоставления – в специально отведенный для </w:t>
      </w:r>
      <w:r w:rsidR="003D5498" w:rsidRPr="00E45A4B">
        <w:rPr>
          <w:sz w:val="28"/>
          <w:szCs w:val="28"/>
        </w:rPr>
        <w:t>предвыборной</w:t>
      </w:r>
      <w:r w:rsidR="009822F7" w:rsidRPr="00E45A4B">
        <w:rPr>
          <w:sz w:val="28"/>
          <w:szCs w:val="28"/>
        </w:rPr>
        <w:t xml:space="preserve"> агитации временной отрезок вещания</w:t>
      </w:r>
      <w:r w:rsidR="009822F7" w:rsidRPr="005C64A5">
        <w:rPr>
          <w:sz w:val="28"/>
          <w:szCs w:val="28"/>
        </w:rPr>
        <w:t>.</w:t>
      </w:r>
      <w:r w:rsidR="009822F7" w:rsidRPr="00E45A4B">
        <w:rPr>
          <w:sz w:val="28"/>
          <w:szCs w:val="28"/>
        </w:rPr>
        <w:t xml:space="preserve"> </w:t>
      </w:r>
    </w:p>
    <w:p w:rsidR="009822F7" w:rsidRPr="00E45A4B" w:rsidRDefault="009822F7" w:rsidP="00FA14FF">
      <w:pPr>
        <w:pStyle w:val="2"/>
        <w:widowControl/>
        <w:rPr>
          <w:sz w:val="28"/>
          <w:szCs w:val="28"/>
        </w:rPr>
      </w:pPr>
      <w:r w:rsidRPr="00E45A4B">
        <w:rPr>
          <w:sz w:val="28"/>
          <w:szCs w:val="28"/>
        </w:rPr>
        <w:t xml:space="preserve">Распределение эфирного времени, указанного в пункте </w:t>
      </w:r>
      <w:r w:rsidR="0073158E">
        <w:rPr>
          <w:sz w:val="28"/>
          <w:szCs w:val="28"/>
        </w:rPr>
        <w:t>5.</w:t>
      </w:r>
      <w:r w:rsidR="00B60695">
        <w:rPr>
          <w:sz w:val="28"/>
          <w:szCs w:val="28"/>
        </w:rPr>
        <w:t>1</w:t>
      </w:r>
      <w:r w:rsidRPr="00E45A4B">
        <w:rPr>
          <w:sz w:val="28"/>
          <w:szCs w:val="28"/>
        </w:rPr>
        <w:t xml:space="preserve"> статьи 47 Кодекса, между зарегистрированными кандидатами, избирательными объ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динениями</w:t>
      </w:r>
      <w:r w:rsidR="00FA14FF">
        <w:rPr>
          <w:sz w:val="28"/>
          <w:szCs w:val="28"/>
        </w:rPr>
        <w:t>, выдвинувши</w:t>
      </w:r>
      <w:r w:rsidR="0073158E">
        <w:rPr>
          <w:sz w:val="28"/>
          <w:szCs w:val="28"/>
        </w:rPr>
        <w:t>ми</w:t>
      </w:r>
      <w:r w:rsidR="00FA14FF">
        <w:rPr>
          <w:sz w:val="28"/>
          <w:szCs w:val="28"/>
        </w:rPr>
        <w:t xml:space="preserve"> зарегистрированные списки кандидатов,</w:t>
      </w:r>
      <w:r w:rsidRPr="00E45A4B">
        <w:rPr>
          <w:sz w:val="28"/>
          <w:szCs w:val="28"/>
        </w:rPr>
        <w:t xml:space="preserve"> также осуществляется жеребьевкой. Участвующие в распределении эфирного вр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мени зарегистрированные кандидаты или их доверенные лица, представители избирательных объединений</w:t>
      </w:r>
      <w:r w:rsidR="00FA14FF">
        <w:rPr>
          <w:sz w:val="28"/>
          <w:szCs w:val="28"/>
        </w:rPr>
        <w:t xml:space="preserve">, иные лица, участвующие в жеребьевке от </w:t>
      </w:r>
      <w:proofErr w:type="gramStart"/>
      <w:r w:rsidR="00FA14FF">
        <w:rPr>
          <w:sz w:val="28"/>
          <w:szCs w:val="28"/>
        </w:rPr>
        <w:t>им</w:t>
      </w:r>
      <w:r w:rsidR="00FA14FF">
        <w:rPr>
          <w:sz w:val="28"/>
          <w:szCs w:val="28"/>
        </w:rPr>
        <w:t>е</w:t>
      </w:r>
      <w:r w:rsidR="00FA14FF">
        <w:rPr>
          <w:sz w:val="28"/>
          <w:szCs w:val="28"/>
        </w:rPr>
        <w:t>ни</w:t>
      </w:r>
      <w:proofErr w:type="gramEnd"/>
      <w:r w:rsidR="00FA14FF">
        <w:rPr>
          <w:sz w:val="28"/>
          <w:szCs w:val="28"/>
        </w:rPr>
        <w:t xml:space="preserve"> зарегистрированного кандидата, избирательного объединения, выдвину</w:t>
      </w:r>
      <w:r w:rsidR="00FA14FF">
        <w:rPr>
          <w:sz w:val="28"/>
          <w:szCs w:val="28"/>
        </w:rPr>
        <w:t>в</w:t>
      </w:r>
      <w:r w:rsidR="00FA14FF">
        <w:rPr>
          <w:sz w:val="28"/>
          <w:szCs w:val="28"/>
        </w:rPr>
        <w:t>шего зарегистрированный список кандидатов,</w:t>
      </w:r>
      <w:r w:rsidRPr="00E45A4B">
        <w:rPr>
          <w:sz w:val="28"/>
          <w:szCs w:val="28"/>
        </w:rPr>
        <w:t xml:space="preserve"> выбира</w:t>
      </w:r>
      <w:r w:rsidR="00FA14FF">
        <w:rPr>
          <w:sz w:val="28"/>
          <w:szCs w:val="28"/>
        </w:rPr>
        <w:t xml:space="preserve">ют </w:t>
      </w:r>
      <w:r w:rsidRPr="00E45A4B">
        <w:rPr>
          <w:sz w:val="28"/>
          <w:szCs w:val="28"/>
        </w:rPr>
        <w:t>конвер</w:t>
      </w:r>
      <w:r w:rsidR="00FA14FF">
        <w:rPr>
          <w:sz w:val="28"/>
          <w:szCs w:val="28"/>
        </w:rPr>
        <w:t>ты</w:t>
      </w:r>
      <w:r w:rsidRPr="00E45A4B">
        <w:rPr>
          <w:sz w:val="28"/>
          <w:szCs w:val="28"/>
        </w:rPr>
        <w:t>, в кот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>рых содержится информация о дате и времени предоставления каждому субъекту агитационной деятельности бесплатного эфирного времени.</w:t>
      </w:r>
      <w:r w:rsidR="00196F3E" w:rsidRPr="00196F3E">
        <w:rPr>
          <w:rFonts w:eastAsiaTheme="minorHAnsi"/>
          <w:sz w:val="28"/>
          <w:szCs w:val="28"/>
          <w:lang w:eastAsia="en-US"/>
        </w:rPr>
        <w:t xml:space="preserve"> </w:t>
      </w:r>
    </w:p>
    <w:p w:rsidR="009822F7" w:rsidRPr="00E45A4B" w:rsidRDefault="009822F7" w:rsidP="00196F3E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 xml:space="preserve">Содержание конвертов оглашается и прилагается к протоколу о распределении эфирного времени (Приложение 1) представителем </w:t>
      </w:r>
      <w:r w:rsidR="00760626">
        <w:rPr>
          <w:sz w:val="28"/>
          <w:szCs w:val="28"/>
        </w:rPr>
        <w:t>телеради</w:t>
      </w:r>
      <w:r w:rsidR="00760626">
        <w:rPr>
          <w:sz w:val="28"/>
          <w:szCs w:val="28"/>
        </w:rPr>
        <w:t>о</w:t>
      </w:r>
      <w:r w:rsidR="00760626">
        <w:rPr>
          <w:sz w:val="28"/>
          <w:szCs w:val="28"/>
        </w:rPr>
        <w:t>компании</w:t>
      </w:r>
      <w:r w:rsidRPr="00E45A4B">
        <w:rPr>
          <w:sz w:val="28"/>
          <w:szCs w:val="28"/>
        </w:rPr>
        <w:t>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В соответствующие графы протокола вносятся фамилия, имя, отчеств</w:t>
      </w:r>
      <w:r w:rsidR="00FA14FF">
        <w:rPr>
          <w:sz w:val="28"/>
          <w:szCs w:val="28"/>
        </w:rPr>
        <w:t xml:space="preserve">о зарегистрированного кандидата (его доверенного лица), иного представителя зарегистрированного кандидата, </w:t>
      </w:r>
      <w:r w:rsidRPr="00E45A4B">
        <w:rPr>
          <w:sz w:val="28"/>
          <w:szCs w:val="28"/>
        </w:rPr>
        <w:t>представителя избирательного объединения, и подпись лица, участвующего в жеребьевке.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Протокол о распределении эфирного времени и лист распределения эфирного времени подписывают уполномоченны</w:t>
      </w:r>
      <w:r w:rsidR="00FA14FF">
        <w:rPr>
          <w:sz w:val="28"/>
          <w:szCs w:val="28"/>
        </w:rPr>
        <w:t>е</w:t>
      </w:r>
      <w:r w:rsidRPr="00E45A4B">
        <w:rPr>
          <w:sz w:val="28"/>
          <w:szCs w:val="28"/>
        </w:rPr>
        <w:t xml:space="preserve"> представител</w:t>
      </w:r>
      <w:r w:rsidR="00FA14FF">
        <w:rPr>
          <w:sz w:val="28"/>
          <w:szCs w:val="28"/>
        </w:rPr>
        <w:t>и</w:t>
      </w:r>
      <w:r w:rsidRPr="00E45A4B">
        <w:rPr>
          <w:sz w:val="28"/>
          <w:szCs w:val="28"/>
        </w:rPr>
        <w:t xml:space="preserve"> </w:t>
      </w:r>
      <w:r w:rsidR="00760626">
        <w:rPr>
          <w:sz w:val="28"/>
          <w:szCs w:val="28"/>
        </w:rPr>
        <w:lastRenderedPageBreak/>
        <w:t>телеради</w:t>
      </w:r>
      <w:r w:rsidR="00760626">
        <w:rPr>
          <w:sz w:val="28"/>
          <w:szCs w:val="28"/>
        </w:rPr>
        <w:t>о</w:t>
      </w:r>
      <w:r w:rsidR="00760626">
        <w:rPr>
          <w:sz w:val="28"/>
          <w:szCs w:val="28"/>
        </w:rPr>
        <w:t>компании</w:t>
      </w:r>
      <w:r w:rsidRPr="00E45A4B">
        <w:rPr>
          <w:sz w:val="28"/>
          <w:szCs w:val="28"/>
        </w:rPr>
        <w:t xml:space="preserve"> и представитель Избирательной комиссии Владимирской области.</w:t>
      </w:r>
    </w:p>
    <w:p w:rsidR="009822F7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В день проведения жеребьевки по распределению бесплатного эфирн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 xml:space="preserve">го времени после подписания протокола о распределении </w:t>
      </w:r>
      <w:r w:rsidR="003D5498" w:rsidRPr="00E45A4B">
        <w:rPr>
          <w:sz w:val="28"/>
          <w:szCs w:val="28"/>
        </w:rPr>
        <w:t xml:space="preserve">бесплатного </w:t>
      </w:r>
      <w:r w:rsidRPr="00E45A4B">
        <w:rPr>
          <w:sz w:val="28"/>
          <w:szCs w:val="28"/>
        </w:rPr>
        <w:t>эфи</w:t>
      </w:r>
      <w:r w:rsidRPr="00E45A4B">
        <w:rPr>
          <w:sz w:val="28"/>
          <w:szCs w:val="28"/>
        </w:rPr>
        <w:t>р</w:t>
      </w:r>
      <w:r w:rsidRPr="00E45A4B">
        <w:rPr>
          <w:sz w:val="28"/>
          <w:szCs w:val="28"/>
        </w:rPr>
        <w:t>ного времени по взаимному согласию между участниками совместных агит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ционных мероприятий возможен обмен датой и временем участия в них. О проведенных согласованиях между участниками совместных мероприятий составляется протокол. В соответствующие графы протокола вносятся фам</w:t>
      </w:r>
      <w:r w:rsidRPr="00E45A4B">
        <w:rPr>
          <w:sz w:val="28"/>
          <w:szCs w:val="28"/>
        </w:rPr>
        <w:t>и</w:t>
      </w:r>
      <w:r w:rsidRPr="00E45A4B">
        <w:rPr>
          <w:sz w:val="28"/>
          <w:szCs w:val="28"/>
        </w:rPr>
        <w:t xml:space="preserve">лия, имя, отчество зарегистрированного кандидата </w:t>
      </w:r>
      <w:r w:rsidR="00FA14FF">
        <w:rPr>
          <w:sz w:val="28"/>
          <w:szCs w:val="28"/>
        </w:rPr>
        <w:t xml:space="preserve">(его доверенного лица), иного представителя зарегистрированного кандидата, </w:t>
      </w:r>
      <w:r w:rsidRPr="00E45A4B">
        <w:rPr>
          <w:sz w:val="28"/>
          <w:szCs w:val="28"/>
        </w:rPr>
        <w:t>представителя избир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тельного объединения и подпись лица, осуществившего обмен датой и вр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 xml:space="preserve">менем участия в совместных агитационных мероприятиях (Приложение 2). </w:t>
      </w:r>
    </w:p>
    <w:p w:rsidR="00FA14FF" w:rsidRPr="00E45A4B" w:rsidRDefault="00FA14FF" w:rsidP="00FA14FF">
      <w:pPr>
        <w:pStyle w:val="2"/>
        <w:rPr>
          <w:sz w:val="28"/>
          <w:szCs w:val="28"/>
        </w:rPr>
      </w:pPr>
      <w:r w:rsidRPr="00E45A4B">
        <w:rPr>
          <w:sz w:val="28"/>
          <w:szCs w:val="28"/>
        </w:rPr>
        <w:t>Определенный в результате жеребьевки график распределения эфирн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>го времени публикуется в региональном государственном периодическом п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 xml:space="preserve">чатном издании. </w:t>
      </w:r>
    </w:p>
    <w:p w:rsidR="009822F7" w:rsidRPr="00E45A4B" w:rsidRDefault="009822F7" w:rsidP="009822F7">
      <w:pPr>
        <w:pStyle w:val="2"/>
        <w:rPr>
          <w:sz w:val="28"/>
          <w:szCs w:val="28"/>
        </w:rPr>
      </w:pPr>
      <w:r w:rsidRPr="00E45A4B">
        <w:rPr>
          <w:sz w:val="28"/>
          <w:szCs w:val="28"/>
        </w:rPr>
        <w:t>В соответствии с пунктом 12 статьи 47 Кодекса эфирное время, высв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 xml:space="preserve">бодившееся в результате отказа от использования эфирного времени после проведения жеребьевки, </w:t>
      </w:r>
      <w:r w:rsidR="00760626">
        <w:rPr>
          <w:sz w:val="28"/>
          <w:szCs w:val="28"/>
        </w:rPr>
        <w:t>телерадиокомпания</w:t>
      </w:r>
      <w:r w:rsidRPr="00E45A4B">
        <w:rPr>
          <w:sz w:val="28"/>
          <w:szCs w:val="28"/>
        </w:rPr>
        <w:t xml:space="preserve"> использует по своему усмотр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нию. Если это время предоставляется для проведения предвыборной агит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ции, то оно предоставляется за плату и распределяется жеребьевкой, пров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 xml:space="preserve">димой </w:t>
      </w:r>
      <w:r w:rsidR="00760626">
        <w:rPr>
          <w:sz w:val="28"/>
          <w:szCs w:val="28"/>
        </w:rPr>
        <w:t>телерадиокомпанией</w:t>
      </w:r>
      <w:r w:rsidRPr="00E45A4B">
        <w:rPr>
          <w:sz w:val="28"/>
          <w:szCs w:val="28"/>
        </w:rPr>
        <w:t xml:space="preserve"> между всеми зарегистрированными кандидат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 xml:space="preserve">ми, избирательными объединениями, </w:t>
      </w:r>
      <w:r w:rsidR="00FA14FF">
        <w:rPr>
          <w:sz w:val="28"/>
          <w:szCs w:val="28"/>
        </w:rPr>
        <w:t>выдвинувши</w:t>
      </w:r>
      <w:r w:rsidR="00F040B1">
        <w:rPr>
          <w:sz w:val="28"/>
          <w:szCs w:val="28"/>
        </w:rPr>
        <w:t>ми</w:t>
      </w:r>
      <w:r w:rsidR="00FA14FF">
        <w:rPr>
          <w:sz w:val="28"/>
          <w:szCs w:val="28"/>
        </w:rPr>
        <w:t xml:space="preserve"> </w:t>
      </w:r>
      <w:r w:rsidRPr="00E45A4B">
        <w:rPr>
          <w:sz w:val="28"/>
          <w:szCs w:val="28"/>
        </w:rPr>
        <w:t>зарегистрирова</w:t>
      </w:r>
      <w:r w:rsidR="00FA14FF">
        <w:rPr>
          <w:sz w:val="28"/>
          <w:szCs w:val="28"/>
        </w:rPr>
        <w:t>нные</w:t>
      </w:r>
      <w:r w:rsidRPr="00E45A4B">
        <w:rPr>
          <w:sz w:val="28"/>
          <w:szCs w:val="28"/>
        </w:rPr>
        <w:t xml:space="preserve"> списки кандидатов, подавшими заявки на участие в таком распределении. О времени и месте проведения жеребьевки организация телерадиовещания ув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домляет</w:t>
      </w:r>
      <w:r w:rsidR="00A95EA9">
        <w:rPr>
          <w:sz w:val="28"/>
          <w:szCs w:val="28"/>
        </w:rPr>
        <w:t xml:space="preserve"> зарегистрир</w:t>
      </w:r>
      <w:r w:rsidR="00F040B1">
        <w:rPr>
          <w:sz w:val="28"/>
          <w:szCs w:val="28"/>
        </w:rPr>
        <w:t>ованных кандидатов, избирательные объединения</w:t>
      </w:r>
      <w:r w:rsidR="00A95EA9">
        <w:rPr>
          <w:sz w:val="28"/>
          <w:szCs w:val="28"/>
        </w:rPr>
        <w:t xml:space="preserve">, </w:t>
      </w:r>
      <w:r w:rsidR="00FA14FF">
        <w:rPr>
          <w:sz w:val="28"/>
          <w:szCs w:val="28"/>
        </w:rPr>
        <w:t xml:space="preserve"> в</w:t>
      </w:r>
      <w:r w:rsidR="00FA14FF">
        <w:rPr>
          <w:sz w:val="28"/>
          <w:szCs w:val="28"/>
        </w:rPr>
        <w:t>ы</w:t>
      </w:r>
      <w:r w:rsidR="00FA14FF">
        <w:rPr>
          <w:sz w:val="28"/>
          <w:szCs w:val="28"/>
        </w:rPr>
        <w:t>двинувш</w:t>
      </w:r>
      <w:r w:rsidR="00F040B1">
        <w:rPr>
          <w:sz w:val="28"/>
          <w:szCs w:val="28"/>
        </w:rPr>
        <w:t>ие</w:t>
      </w:r>
      <w:r w:rsidR="00FA14FF">
        <w:rPr>
          <w:sz w:val="28"/>
          <w:szCs w:val="28"/>
        </w:rPr>
        <w:t xml:space="preserve"> </w:t>
      </w:r>
      <w:r w:rsidR="00A95EA9">
        <w:rPr>
          <w:sz w:val="28"/>
          <w:szCs w:val="28"/>
        </w:rPr>
        <w:t>зарегистрирова</w:t>
      </w:r>
      <w:r w:rsidR="00FA14FF">
        <w:rPr>
          <w:sz w:val="28"/>
          <w:szCs w:val="28"/>
        </w:rPr>
        <w:t>нные</w:t>
      </w:r>
      <w:r w:rsidR="00A95EA9">
        <w:rPr>
          <w:sz w:val="28"/>
          <w:szCs w:val="28"/>
        </w:rPr>
        <w:t xml:space="preserve"> списки кандидатов,</w:t>
      </w:r>
      <w:r w:rsidRPr="00E45A4B">
        <w:rPr>
          <w:sz w:val="28"/>
          <w:szCs w:val="28"/>
        </w:rPr>
        <w:t xml:space="preserve"> Избирательную коми</w:t>
      </w:r>
      <w:r w:rsidRPr="00E45A4B">
        <w:rPr>
          <w:sz w:val="28"/>
          <w:szCs w:val="28"/>
        </w:rPr>
        <w:t>с</w:t>
      </w:r>
      <w:r w:rsidRPr="00E45A4B">
        <w:rPr>
          <w:sz w:val="28"/>
          <w:szCs w:val="28"/>
        </w:rPr>
        <w:t>сию Владимирской области не позднее, чем за три дня до ее проведения.</w:t>
      </w:r>
    </w:p>
    <w:p w:rsidR="00FA14FF" w:rsidRDefault="00FA14FF" w:rsidP="00760626">
      <w:pPr>
        <w:jc w:val="center"/>
        <w:rPr>
          <w:b/>
          <w:sz w:val="28"/>
          <w:szCs w:val="28"/>
        </w:rPr>
      </w:pPr>
    </w:p>
    <w:p w:rsidR="009822F7" w:rsidRPr="00E45A4B" w:rsidRDefault="009822F7" w:rsidP="00760626">
      <w:pPr>
        <w:jc w:val="center"/>
        <w:rPr>
          <w:b/>
          <w:sz w:val="28"/>
          <w:szCs w:val="28"/>
        </w:rPr>
      </w:pPr>
      <w:r w:rsidRPr="00E45A4B">
        <w:rPr>
          <w:b/>
          <w:sz w:val="28"/>
          <w:szCs w:val="28"/>
        </w:rPr>
        <w:lastRenderedPageBreak/>
        <w:t xml:space="preserve">Распределение платного эфирного времени </w:t>
      </w:r>
    </w:p>
    <w:p w:rsidR="00760626" w:rsidRPr="00E45A4B" w:rsidRDefault="009822F7" w:rsidP="00760626">
      <w:pPr>
        <w:jc w:val="center"/>
        <w:rPr>
          <w:b/>
          <w:sz w:val="28"/>
          <w:szCs w:val="28"/>
        </w:rPr>
      </w:pPr>
      <w:r w:rsidRPr="00E45A4B">
        <w:rPr>
          <w:b/>
          <w:sz w:val="28"/>
          <w:szCs w:val="28"/>
        </w:rPr>
        <w:t>на каналах</w:t>
      </w:r>
      <w:r w:rsidR="00FA14FF">
        <w:rPr>
          <w:b/>
          <w:sz w:val="28"/>
          <w:szCs w:val="28"/>
        </w:rPr>
        <w:t xml:space="preserve"> филиала ФГУП ВГТРК</w:t>
      </w:r>
      <w:r w:rsidRPr="00E45A4B">
        <w:rPr>
          <w:b/>
          <w:sz w:val="28"/>
          <w:szCs w:val="28"/>
        </w:rPr>
        <w:t xml:space="preserve"> ГТРК </w:t>
      </w:r>
      <w:r w:rsidR="00D94B1F" w:rsidRPr="00E45A4B">
        <w:rPr>
          <w:b/>
          <w:sz w:val="28"/>
          <w:szCs w:val="28"/>
        </w:rPr>
        <w:t>«</w:t>
      </w:r>
      <w:r w:rsidRPr="00E45A4B">
        <w:rPr>
          <w:b/>
          <w:sz w:val="28"/>
          <w:szCs w:val="28"/>
        </w:rPr>
        <w:t>Владимир</w:t>
      </w:r>
      <w:r w:rsidR="00D94B1F" w:rsidRPr="00E45A4B">
        <w:rPr>
          <w:b/>
          <w:sz w:val="28"/>
          <w:szCs w:val="28"/>
        </w:rPr>
        <w:t>»</w:t>
      </w:r>
      <w:r w:rsidR="00FA14FF">
        <w:rPr>
          <w:b/>
          <w:sz w:val="28"/>
          <w:szCs w:val="28"/>
        </w:rPr>
        <w:t>, ООО «Телер</w:t>
      </w:r>
      <w:r w:rsidR="00FA14FF">
        <w:rPr>
          <w:b/>
          <w:sz w:val="28"/>
          <w:szCs w:val="28"/>
        </w:rPr>
        <w:t>а</w:t>
      </w:r>
      <w:r w:rsidR="00FA14FF">
        <w:rPr>
          <w:b/>
          <w:sz w:val="28"/>
          <w:szCs w:val="28"/>
        </w:rPr>
        <w:t>диокомпания «Губерния 33», ООО «Владимирская радиовещательная компания»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Жеребьевка по распределению платного эфирного времени проводится в то</w:t>
      </w:r>
      <w:r w:rsidR="003D5498" w:rsidRPr="00E45A4B">
        <w:rPr>
          <w:sz w:val="28"/>
          <w:szCs w:val="28"/>
        </w:rPr>
        <w:t>т</w:t>
      </w:r>
      <w:r w:rsidRPr="00E45A4B">
        <w:rPr>
          <w:sz w:val="28"/>
          <w:szCs w:val="28"/>
        </w:rPr>
        <w:t xml:space="preserve"> же </w:t>
      </w:r>
      <w:r w:rsidR="003D5498" w:rsidRPr="00E45A4B">
        <w:rPr>
          <w:sz w:val="28"/>
          <w:szCs w:val="28"/>
        </w:rPr>
        <w:t>срок</w:t>
      </w:r>
      <w:r w:rsidRPr="00E45A4B">
        <w:rPr>
          <w:sz w:val="28"/>
          <w:szCs w:val="28"/>
        </w:rPr>
        <w:t>, что и жеребьевка по распределению бесплатного эфирного времени, но со следующими особенностями.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Согласно пункту 9 ста</w:t>
      </w:r>
      <w:r w:rsidR="00FA14FF">
        <w:rPr>
          <w:sz w:val="28"/>
          <w:szCs w:val="28"/>
        </w:rPr>
        <w:t>тьи 47 Кодекса государственные</w:t>
      </w:r>
      <w:r w:rsidRPr="00E45A4B">
        <w:rPr>
          <w:sz w:val="28"/>
          <w:szCs w:val="28"/>
        </w:rPr>
        <w:t xml:space="preserve"> организации т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лерадиовещания обязаны резервировать эфирное время для проведения предвыборной агитации зарегистрированными кандидатами, избирательн</w:t>
      </w:r>
      <w:r w:rsidRPr="00E45A4B">
        <w:rPr>
          <w:sz w:val="28"/>
          <w:szCs w:val="28"/>
        </w:rPr>
        <w:t>ы</w:t>
      </w:r>
      <w:r w:rsidRPr="00E45A4B">
        <w:rPr>
          <w:sz w:val="28"/>
          <w:szCs w:val="28"/>
        </w:rPr>
        <w:t>ми объединениями,</w:t>
      </w:r>
      <w:r w:rsidR="00FA14FF">
        <w:rPr>
          <w:sz w:val="28"/>
          <w:szCs w:val="28"/>
        </w:rPr>
        <w:t xml:space="preserve"> выдвинувши</w:t>
      </w:r>
      <w:r w:rsidR="000355F0">
        <w:rPr>
          <w:sz w:val="28"/>
          <w:szCs w:val="28"/>
        </w:rPr>
        <w:t>ми</w:t>
      </w:r>
      <w:r w:rsidRPr="00E45A4B">
        <w:rPr>
          <w:sz w:val="28"/>
          <w:szCs w:val="28"/>
        </w:rPr>
        <w:t xml:space="preserve"> зарегистрирова</w:t>
      </w:r>
      <w:r w:rsidR="00FA14FF">
        <w:rPr>
          <w:sz w:val="28"/>
          <w:szCs w:val="28"/>
        </w:rPr>
        <w:t>нные</w:t>
      </w:r>
      <w:r w:rsidRPr="00E45A4B">
        <w:rPr>
          <w:sz w:val="28"/>
          <w:szCs w:val="28"/>
        </w:rPr>
        <w:t xml:space="preserve"> списки кандидатов, на платной основе. Общий объем платного эфирного времени, резервируем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 xml:space="preserve">го </w:t>
      </w:r>
      <w:r w:rsidR="00FA14FF">
        <w:rPr>
          <w:sz w:val="28"/>
          <w:szCs w:val="28"/>
        </w:rPr>
        <w:t xml:space="preserve">филиалом ФГУП ВГТРК </w:t>
      </w:r>
      <w:r w:rsidRPr="00E45A4B">
        <w:rPr>
          <w:sz w:val="28"/>
          <w:szCs w:val="28"/>
        </w:rPr>
        <w:t xml:space="preserve">ГТРК </w:t>
      </w:r>
      <w:r w:rsidR="00D94B1F" w:rsidRPr="00E45A4B">
        <w:rPr>
          <w:sz w:val="28"/>
          <w:szCs w:val="28"/>
        </w:rPr>
        <w:t>«</w:t>
      </w:r>
      <w:r w:rsidRPr="00E45A4B">
        <w:rPr>
          <w:sz w:val="28"/>
          <w:szCs w:val="28"/>
        </w:rPr>
        <w:t>Владимир</w:t>
      </w:r>
      <w:r w:rsidR="00D94B1F" w:rsidRPr="00E45A4B">
        <w:rPr>
          <w:sz w:val="28"/>
          <w:szCs w:val="28"/>
        </w:rPr>
        <w:t>»</w:t>
      </w:r>
      <w:r w:rsidRPr="00E45A4B">
        <w:rPr>
          <w:sz w:val="28"/>
          <w:szCs w:val="28"/>
        </w:rPr>
        <w:t>,</w:t>
      </w:r>
      <w:r w:rsidR="00FA14FF">
        <w:rPr>
          <w:sz w:val="28"/>
          <w:szCs w:val="28"/>
        </w:rPr>
        <w:t xml:space="preserve"> ООО «Телерадиокомпания «Губерния33», ООО «Владимирская радиовещательная компания»</w:t>
      </w:r>
      <w:r w:rsidRPr="00E45A4B">
        <w:rPr>
          <w:sz w:val="28"/>
          <w:szCs w:val="28"/>
        </w:rPr>
        <w:t xml:space="preserve"> </w:t>
      </w:r>
      <w:r w:rsidR="003D5498" w:rsidRPr="00E45A4B">
        <w:rPr>
          <w:sz w:val="28"/>
          <w:szCs w:val="28"/>
        </w:rPr>
        <w:t>должен быть равен</w:t>
      </w:r>
      <w:r w:rsidR="00BE26F4" w:rsidRPr="00E45A4B">
        <w:rPr>
          <w:sz w:val="28"/>
          <w:szCs w:val="28"/>
        </w:rPr>
        <w:t xml:space="preserve"> общему объему </w:t>
      </w:r>
      <w:r w:rsidRPr="00E45A4B">
        <w:rPr>
          <w:sz w:val="28"/>
          <w:szCs w:val="28"/>
        </w:rPr>
        <w:t>предоставляемого ею бесплатного эфирного вр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мени, но не должен превышать его более чем в два раза.</w:t>
      </w:r>
    </w:p>
    <w:p w:rsidR="009822F7" w:rsidRPr="00E45A4B" w:rsidRDefault="009822F7" w:rsidP="00D74503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Согласно пункту 11 статьи 47 Кодекса общий объем эфирного времени, предоставляемый зарегистрированным кандидатам, избирательным объед</w:t>
      </w:r>
      <w:r w:rsidRPr="00E45A4B">
        <w:rPr>
          <w:sz w:val="28"/>
          <w:szCs w:val="28"/>
        </w:rPr>
        <w:t>и</w:t>
      </w:r>
      <w:r w:rsidRPr="00E45A4B">
        <w:rPr>
          <w:sz w:val="28"/>
          <w:szCs w:val="28"/>
        </w:rPr>
        <w:t xml:space="preserve">нениям </w:t>
      </w:r>
      <w:r w:rsidR="00124F6C">
        <w:rPr>
          <w:sz w:val="28"/>
          <w:szCs w:val="28"/>
        </w:rPr>
        <w:t>государственными</w:t>
      </w:r>
      <w:r w:rsidRPr="00E45A4B">
        <w:rPr>
          <w:sz w:val="28"/>
          <w:szCs w:val="28"/>
        </w:rPr>
        <w:t xml:space="preserve"> организациями телерадиовещания</w:t>
      </w:r>
      <w:r w:rsidR="00BE26F4" w:rsidRPr="00E45A4B">
        <w:rPr>
          <w:sz w:val="28"/>
          <w:szCs w:val="28"/>
        </w:rPr>
        <w:t>, выполнившим условия пункта 6 статьи 46 Кодекса</w:t>
      </w:r>
      <w:r w:rsidR="00867A2B" w:rsidRPr="00E45A4B">
        <w:rPr>
          <w:sz w:val="28"/>
          <w:szCs w:val="28"/>
        </w:rPr>
        <w:t>,</w:t>
      </w:r>
      <w:r w:rsidRPr="00E45A4B">
        <w:rPr>
          <w:sz w:val="28"/>
          <w:szCs w:val="28"/>
        </w:rPr>
        <w:t xml:space="preserve"> определяется этой организацией сам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>стоятельно. Размер и условия оплаты должны быть едиными для всех ук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занных субъектов.</w:t>
      </w:r>
    </w:p>
    <w:p w:rsidR="009822F7" w:rsidRPr="00D74503" w:rsidRDefault="009822F7" w:rsidP="00D745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A4B">
        <w:rPr>
          <w:sz w:val="28"/>
          <w:szCs w:val="28"/>
        </w:rPr>
        <w:t>Согласно пункту 9 статьи 47 Кодекса каждый зарегистрированный кандидат, избирательное объединение вправе за соответствующую плату получить эфирное время из общего объема зарезервированного эфирного вр</w:t>
      </w:r>
      <w:r w:rsidRPr="00E45A4B">
        <w:rPr>
          <w:sz w:val="28"/>
          <w:szCs w:val="28"/>
        </w:rPr>
        <w:t>е</w:t>
      </w:r>
      <w:r w:rsidRPr="00E45A4B">
        <w:rPr>
          <w:sz w:val="28"/>
          <w:szCs w:val="28"/>
        </w:rPr>
        <w:t>мени в пределах доли, полученной делением этого объема на общее число зарегистрированных кандидатов, избирательных объединений, зарегистрир</w:t>
      </w:r>
      <w:r w:rsidRPr="00E45A4B">
        <w:rPr>
          <w:sz w:val="28"/>
          <w:szCs w:val="28"/>
        </w:rPr>
        <w:t>о</w:t>
      </w:r>
      <w:r w:rsidRPr="00E45A4B">
        <w:rPr>
          <w:sz w:val="28"/>
          <w:szCs w:val="28"/>
        </w:rPr>
        <w:t>вавших списки кандидатов.</w:t>
      </w:r>
      <w:r w:rsidR="00D74503">
        <w:rPr>
          <w:sz w:val="28"/>
          <w:szCs w:val="28"/>
        </w:rPr>
        <w:t xml:space="preserve"> </w:t>
      </w:r>
      <w:r w:rsidR="00D74503">
        <w:rPr>
          <w:rFonts w:eastAsiaTheme="minorHAnsi"/>
          <w:sz w:val="28"/>
          <w:szCs w:val="28"/>
          <w:lang w:eastAsia="en-US"/>
        </w:rPr>
        <w:t>Если после такого распределения платного эфи</w:t>
      </w:r>
      <w:r w:rsidR="00D74503">
        <w:rPr>
          <w:rFonts w:eastAsiaTheme="minorHAnsi"/>
          <w:sz w:val="28"/>
          <w:szCs w:val="28"/>
          <w:lang w:eastAsia="en-US"/>
        </w:rPr>
        <w:t>р</w:t>
      </w:r>
      <w:r w:rsidR="00D74503">
        <w:rPr>
          <w:rFonts w:eastAsiaTheme="minorHAnsi"/>
          <w:sz w:val="28"/>
          <w:szCs w:val="28"/>
          <w:lang w:eastAsia="en-US"/>
        </w:rPr>
        <w:t xml:space="preserve">ного времени останется нераспределенное эфирное время, оно может быть предоставлено за плату избирательным объединениям, </w:t>
      </w:r>
      <w:r w:rsidR="00D74503">
        <w:rPr>
          <w:rFonts w:eastAsiaTheme="minorHAnsi"/>
          <w:sz w:val="28"/>
          <w:szCs w:val="28"/>
          <w:lang w:eastAsia="en-US"/>
        </w:rPr>
        <w:lastRenderedPageBreak/>
        <w:t>выдвинувши</w:t>
      </w:r>
      <w:r w:rsidR="000355F0">
        <w:rPr>
          <w:rFonts w:eastAsiaTheme="minorHAnsi"/>
          <w:sz w:val="28"/>
          <w:szCs w:val="28"/>
          <w:lang w:eastAsia="en-US"/>
        </w:rPr>
        <w:t>м</w:t>
      </w:r>
      <w:r w:rsidR="00D74503">
        <w:rPr>
          <w:rFonts w:eastAsiaTheme="minorHAnsi"/>
          <w:sz w:val="28"/>
          <w:szCs w:val="28"/>
          <w:lang w:eastAsia="en-US"/>
        </w:rPr>
        <w:t xml:space="preserve"> зарег</w:t>
      </w:r>
      <w:r w:rsidR="00D74503">
        <w:rPr>
          <w:rFonts w:eastAsiaTheme="minorHAnsi"/>
          <w:sz w:val="28"/>
          <w:szCs w:val="28"/>
          <w:lang w:eastAsia="en-US"/>
        </w:rPr>
        <w:t>и</w:t>
      </w:r>
      <w:r w:rsidR="00D74503">
        <w:rPr>
          <w:rFonts w:eastAsiaTheme="minorHAnsi"/>
          <w:sz w:val="28"/>
          <w:szCs w:val="28"/>
          <w:lang w:eastAsia="en-US"/>
        </w:rPr>
        <w:t>стрированные списки кандидатов, зарегистрированным кандидатам, пода</w:t>
      </w:r>
      <w:r w:rsidR="00D74503">
        <w:rPr>
          <w:rFonts w:eastAsiaTheme="minorHAnsi"/>
          <w:sz w:val="28"/>
          <w:szCs w:val="28"/>
          <w:lang w:eastAsia="en-US"/>
        </w:rPr>
        <w:t>в</w:t>
      </w:r>
      <w:r w:rsidR="00D74503">
        <w:rPr>
          <w:rFonts w:eastAsiaTheme="minorHAnsi"/>
          <w:sz w:val="28"/>
          <w:szCs w:val="28"/>
          <w:lang w:eastAsia="en-US"/>
        </w:rPr>
        <w:t>шим заявку на предоставление такого эфирного времени, на равных услов</w:t>
      </w:r>
      <w:r w:rsidR="00D74503">
        <w:rPr>
          <w:rFonts w:eastAsiaTheme="minorHAnsi"/>
          <w:sz w:val="28"/>
          <w:szCs w:val="28"/>
          <w:lang w:eastAsia="en-US"/>
        </w:rPr>
        <w:t>и</w:t>
      </w:r>
      <w:r w:rsidR="00D74503">
        <w:rPr>
          <w:rFonts w:eastAsiaTheme="minorHAnsi"/>
          <w:sz w:val="28"/>
          <w:szCs w:val="28"/>
          <w:lang w:eastAsia="en-US"/>
        </w:rPr>
        <w:t xml:space="preserve">ях. </w:t>
      </w:r>
      <w:r w:rsidRPr="00E45A4B">
        <w:rPr>
          <w:sz w:val="28"/>
          <w:szCs w:val="28"/>
        </w:rPr>
        <w:t>Вместе с тем в жеребьевке участвуют только те зарегистрированные ка</w:t>
      </w:r>
      <w:r w:rsidRPr="00E45A4B">
        <w:rPr>
          <w:sz w:val="28"/>
          <w:szCs w:val="28"/>
        </w:rPr>
        <w:t>н</w:t>
      </w:r>
      <w:r w:rsidRPr="00E45A4B">
        <w:rPr>
          <w:sz w:val="28"/>
          <w:szCs w:val="28"/>
        </w:rPr>
        <w:t>дидаты, избирательные объединения,</w:t>
      </w:r>
      <w:r w:rsidR="00D74503" w:rsidRPr="00D74503">
        <w:rPr>
          <w:rFonts w:eastAsiaTheme="minorHAnsi"/>
          <w:sz w:val="28"/>
          <w:szCs w:val="28"/>
          <w:lang w:eastAsia="en-US"/>
        </w:rPr>
        <w:t xml:space="preserve"> </w:t>
      </w:r>
      <w:r w:rsidR="00D74503">
        <w:rPr>
          <w:rFonts w:eastAsiaTheme="minorHAnsi"/>
          <w:sz w:val="28"/>
          <w:szCs w:val="28"/>
          <w:lang w:eastAsia="en-US"/>
        </w:rPr>
        <w:t>выдвинувшие зарегистрированные сп</w:t>
      </w:r>
      <w:r w:rsidR="00D74503">
        <w:rPr>
          <w:rFonts w:eastAsiaTheme="minorHAnsi"/>
          <w:sz w:val="28"/>
          <w:szCs w:val="28"/>
          <w:lang w:eastAsia="en-US"/>
        </w:rPr>
        <w:t>и</w:t>
      </w:r>
      <w:r w:rsidR="00D74503">
        <w:rPr>
          <w:rFonts w:eastAsiaTheme="minorHAnsi"/>
          <w:sz w:val="28"/>
          <w:szCs w:val="28"/>
          <w:lang w:eastAsia="en-US"/>
        </w:rPr>
        <w:t>ски кандидатов,</w:t>
      </w:r>
      <w:r w:rsidRPr="00E45A4B">
        <w:rPr>
          <w:sz w:val="28"/>
          <w:szCs w:val="28"/>
        </w:rPr>
        <w:t xml:space="preserve"> которые подали письменные заявки в </w:t>
      </w:r>
      <w:r w:rsidR="00760626">
        <w:rPr>
          <w:sz w:val="28"/>
          <w:szCs w:val="28"/>
        </w:rPr>
        <w:t>телерадиокомпанию</w:t>
      </w:r>
      <w:r w:rsidR="00D74503">
        <w:rPr>
          <w:sz w:val="28"/>
          <w:szCs w:val="28"/>
        </w:rPr>
        <w:t xml:space="preserve"> </w:t>
      </w:r>
      <w:r w:rsidRPr="00E45A4B">
        <w:rPr>
          <w:sz w:val="28"/>
          <w:szCs w:val="28"/>
        </w:rPr>
        <w:t>на такое участие не позднее 1</w:t>
      </w:r>
      <w:r w:rsidR="00760626">
        <w:rPr>
          <w:sz w:val="28"/>
          <w:szCs w:val="28"/>
        </w:rPr>
        <w:t>7</w:t>
      </w:r>
      <w:r w:rsidRPr="00E45A4B">
        <w:rPr>
          <w:sz w:val="28"/>
          <w:szCs w:val="28"/>
        </w:rPr>
        <w:t xml:space="preserve">.00 часов </w:t>
      </w:r>
      <w:r w:rsidR="00867A2B" w:rsidRPr="00E45A4B">
        <w:rPr>
          <w:sz w:val="28"/>
          <w:szCs w:val="28"/>
        </w:rPr>
        <w:t>6</w:t>
      </w:r>
      <w:r w:rsidR="00D94B1F" w:rsidRPr="00E45A4B">
        <w:rPr>
          <w:sz w:val="28"/>
          <w:szCs w:val="28"/>
        </w:rPr>
        <w:t xml:space="preserve"> августа 201</w:t>
      </w:r>
      <w:r w:rsidR="00760626">
        <w:rPr>
          <w:sz w:val="28"/>
          <w:szCs w:val="28"/>
        </w:rPr>
        <w:t>8</w:t>
      </w:r>
      <w:r w:rsidRPr="00E45A4B">
        <w:rPr>
          <w:sz w:val="28"/>
          <w:szCs w:val="28"/>
        </w:rPr>
        <w:t xml:space="preserve"> года, и общий объем платного эфирного времени, выделенный организацией телерадиовещания, может быть распределен только между ними. </w:t>
      </w:r>
    </w:p>
    <w:p w:rsidR="009822F7" w:rsidRPr="00E45A4B" w:rsidRDefault="009822F7" w:rsidP="00D74503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Как следует из пункта 10 статьи 47 Кодекса, платное эфирное время  для проведения предвыборной агитации предоставляется, в том числе в в</w:t>
      </w:r>
      <w:r w:rsidRPr="00E45A4B">
        <w:rPr>
          <w:sz w:val="28"/>
          <w:szCs w:val="28"/>
        </w:rPr>
        <w:t>ы</w:t>
      </w:r>
      <w:r w:rsidRPr="00E45A4B">
        <w:rPr>
          <w:sz w:val="28"/>
          <w:szCs w:val="28"/>
        </w:rPr>
        <w:t xml:space="preserve">ходные дни, в течение периода, указанного в пункте 2 статьи 45 Кодекса. </w:t>
      </w:r>
    </w:p>
    <w:p w:rsidR="009822F7" w:rsidRPr="00E45A4B" w:rsidRDefault="009822F7" w:rsidP="009822F7">
      <w:pPr>
        <w:spacing w:line="360" w:lineRule="auto"/>
        <w:ind w:firstLine="709"/>
        <w:jc w:val="both"/>
        <w:rPr>
          <w:sz w:val="28"/>
          <w:szCs w:val="28"/>
        </w:rPr>
      </w:pPr>
      <w:r w:rsidRPr="00E45A4B">
        <w:rPr>
          <w:sz w:val="28"/>
          <w:szCs w:val="28"/>
        </w:rPr>
        <w:t>Жеребьевка по распределению платного эфирного времени проводится соответствующей организацией телерадиовещания или ее представителями самостоятельно, без обязательного участия членов и представителей Избир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тельной комиссии Владимирской области не позднее</w:t>
      </w:r>
      <w:r w:rsidR="000F0C64" w:rsidRPr="00E45A4B">
        <w:rPr>
          <w:sz w:val="28"/>
          <w:szCs w:val="28"/>
        </w:rPr>
        <w:t xml:space="preserve">  </w:t>
      </w:r>
      <w:r w:rsidR="00760626">
        <w:rPr>
          <w:sz w:val="28"/>
          <w:szCs w:val="28"/>
        </w:rPr>
        <w:t>7</w:t>
      </w:r>
      <w:r w:rsidR="000F0C64" w:rsidRPr="00E45A4B">
        <w:rPr>
          <w:sz w:val="28"/>
          <w:szCs w:val="28"/>
        </w:rPr>
        <w:t xml:space="preserve"> августа 201</w:t>
      </w:r>
      <w:r w:rsidR="00760626">
        <w:rPr>
          <w:sz w:val="28"/>
          <w:szCs w:val="28"/>
        </w:rPr>
        <w:t>8</w:t>
      </w:r>
      <w:r w:rsidR="000F0C64" w:rsidRPr="00E45A4B">
        <w:rPr>
          <w:sz w:val="28"/>
          <w:szCs w:val="28"/>
        </w:rPr>
        <w:t xml:space="preserve"> </w:t>
      </w:r>
      <w:r w:rsidRPr="00E45A4B">
        <w:rPr>
          <w:sz w:val="28"/>
          <w:szCs w:val="28"/>
        </w:rPr>
        <w:t>года.</w:t>
      </w:r>
    </w:p>
    <w:p w:rsidR="009822F7" w:rsidRPr="00E45A4B" w:rsidRDefault="009822F7" w:rsidP="009822F7">
      <w:pPr>
        <w:pStyle w:val="2"/>
        <w:rPr>
          <w:sz w:val="28"/>
          <w:szCs w:val="28"/>
        </w:rPr>
      </w:pPr>
      <w:r w:rsidRPr="00E45A4B">
        <w:rPr>
          <w:sz w:val="28"/>
          <w:szCs w:val="28"/>
        </w:rPr>
        <w:t>Протоколы жеребьевки по распределению платного эфирного времени подписывают два или более представителя организации телерадиовещания, а в случае присутствия при проведении жеребьевки представителя Избир</w:t>
      </w:r>
      <w:r w:rsidRPr="00E45A4B">
        <w:rPr>
          <w:sz w:val="28"/>
          <w:szCs w:val="28"/>
        </w:rPr>
        <w:t>а</w:t>
      </w:r>
      <w:r w:rsidRPr="00E45A4B">
        <w:rPr>
          <w:sz w:val="28"/>
          <w:szCs w:val="28"/>
        </w:rPr>
        <w:t>тельной комиссии области - и указанный представитель.</w:t>
      </w:r>
    </w:p>
    <w:p w:rsidR="009822F7" w:rsidRPr="00E45A4B" w:rsidRDefault="009822F7" w:rsidP="009822F7">
      <w:pPr>
        <w:ind w:left="6974"/>
        <w:jc w:val="center"/>
        <w:rPr>
          <w:sz w:val="28"/>
          <w:szCs w:val="28"/>
        </w:rPr>
        <w:sectPr w:rsidR="009822F7" w:rsidRPr="00E45A4B" w:rsidSect="00EB02BF">
          <w:footerReference w:type="even" r:id="rId14"/>
          <w:footerReference w:type="default" r:id="rId15"/>
          <w:type w:val="nextColumn"/>
          <w:pgSz w:w="11907" w:h="16840" w:code="9"/>
          <w:pgMar w:top="851" w:right="850" w:bottom="1134" w:left="1701" w:header="720" w:footer="720" w:gutter="0"/>
          <w:pgNumType w:start="1"/>
          <w:cols w:space="720"/>
          <w:docGrid w:linePitch="326"/>
        </w:sectPr>
      </w:pPr>
    </w:p>
    <w:p w:rsidR="009822F7" w:rsidRPr="006C17EF" w:rsidRDefault="009822F7" w:rsidP="00E83A8B">
      <w:pPr>
        <w:ind w:left="6974"/>
        <w:jc w:val="center"/>
        <w:rPr>
          <w:sz w:val="22"/>
          <w:szCs w:val="22"/>
        </w:rPr>
      </w:pPr>
      <w:r w:rsidRPr="006C17EF">
        <w:rPr>
          <w:sz w:val="22"/>
          <w:szCs w:val="22"/>
        </w:rPr>
        <w:lastRenderedPageBreak/>
        <w:t>Приложение 1</w:t>
      </w:r>
    </w:p>
    <w:p w:rsidR="009822F7" w:rsidRPr="00E45A4B" w:rsidRDefault="009822F7" w:rsidP="00E83A8B">
      <w:pPr>
        <w:ind w:left="6974"/>
        <w:jc w:val="center"/>
      </w:pPr>
      <w:r w:rsidRPr="006C17EF">
        <w:rPr>
          <w:sz w:val="22"/>
          <w:szCs w:val="22"/>
        </w:rPr>
        <w:t xml:space="preserve">к Порядку </w:t>
      </w:r>
      <w:r w:rsidR="00760626" w:rsidRPr="006C17EF">
        <w:rPr>
          <w:sz w:val="22"/>
          <w:szCs w:val="22"/>
        </w:rPr>
        <w:t>проведения жеребьевки между зарегистрированными кандидатами, избирательными объединениями</w:t>
      </w:r>
      <w:r w:rsidR="00D74503" w:rsidRPr="006C17EF">
        <w:rPr>
          <w:sz w:val="22"/>
          <w:szCs w:val="22"/>
        </w:rPr>
        <w:t>, выдвинувши</w:t>
      </w:r>
      <w:r w:rsidR="0078042F" w:rsidRPr="006C17EF">
        <w:rPr>
          <w:sz w:val="22"/>
          <w:szCs w:val="22"/>
        </w:rPr>
        <w:t>ми</w:t>
      </w:r>
      <w:r w:rsidR="00D74503" w:rsidRPr="006C17EF">
        <w:rPr>
          <w:sz w:val="22"/>
          <w:szCs w:val="22"/>
        </w:rPr>
        <w:t xml:space="preserve"> зарегистрированные списки канд</w:t>
      </w:r>
      <w:r w:rsidR="00D74503" w:rsidRPr="006C17EF">
        <w:rPr>
          <w:sz w:val="22"/>
          <w:szCs w:val="22"/>
        </w:rPr>
        <w:t>и</w:t>
      </w:r>
      <w:r w:rsidR="00D74503" w:rsidRPr="006C17EF">
        <w:rPr>
          <w:sz w:val="22"/>
          <w:szCs w:val="22"/>
        </w:rPr>
        <w:t>датов,</w:t>
      </w:r>
      <w:r w:rsidR="00760626" w:rsidRPr="006C17EF">
        <w:rPr>
          <w:sz w:val="22"/>
          <w:szCs w:val="22"/>
        </w:rPr>
        <w:t xml:space="preserve"> по распределению эфирного времени на каналах</w:t>
      </w:r>
      <w:r w:rsidR="00D74503" w:rsidRPr="006C17EF">
        <w:rPr>
          <w:sz w:val="22"/>
          <w:szCs w:val="22"/>
        </w:rPr>
        <w:t xml:space="preserve"> филиала ФГУП ВГТРК</w:t>
      </w:r>
      <w:r w:rsidR="00760626" w:rsidRPr="006C17EF">
        <w:rPr>
          <w:sz w:val="22"/>
          <w:szCs w:val="22"/>
        </w:rPr>
        <w:t xml:space="preserve"> ГТРК «Владимир», ООО «Телерадиокомпания «Губерния 33», ООО «Владими</w:t>
      </w:r>
      <w:r w:rsidR="00760626" w:rsidRPr="006C17EF">
        <w:rPr>
          <w:sz w:val="22"/>
          <w:szCs w:val="22"/>
        </w:rPr>
        <w:t>р</w:t>
      </w:r>
      <w:r w:rsidR="00760626" w:rsidRPr="006C17EF">
        <w:rPr>
          <w:sz w:val="22"/>
          <w:szCs w:val="22"/>
        </w:rPr>
        <w:t>ская радиовещательная компания» при проведении выборов Губернатора Влад</w:t>
      </w:r>
      <w:r w:rsidR="00760626" w:rsidRPr="006C17EF">
        <w:rPr>
          <w:sz w:val="22"/>
          <w:szCs w:val="22"/>
        </w:rPr>
        <w:t>и</w:t>
      </w:r>
      <w:r w:rsidR="00760626" w:rsidRPr="006C17EF">
        <w:rPr>
          <w:sz w:val="22"/>
          <w:szCs w:val="22"/>
        </w:rPr>
        <w:t>мирской области и депутатов Законодательного Собрания Владимирской области</w:t>
      </w:r>
      <w:r w:rsidR="00760626" w:rsidRPr="00760626">
        <w:t xml:space="preserve"> </w:t>
      </w:r>
      <w:r w:rsidR="00760626" w:rsidRPr="006C17EF">
        <w:rPr>
          <w:sz w:val="22"/>
          <w:szCs w:val="22"/>
        </w:rPr>
        <w:t>седьмого созыва</w:t>
      </w:r>
    </w:p>
    <w:p w:rsidR="00624BF2" w:rsidRPr="00E45A4B" w:rsidRDefault="00624BF2" w:rsidP="00624BF2">
      <w:pPr>
        <w:ind w:left="6974"/>
        <w:jc w:val="center"/>
      </w:pPr>
    </w:p>
    <w:p w:rsidR="009822F7" w:rsidRPr="00E45A4B" w:rsidRDefault="009822F7" w:rsidP="009822F7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4B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9822F7" w:rsidRPr="00E45A4B" w:rsidRDefault="009822F7" w:rsidP="009822F7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4B">
        <w:rPr>
          <w:rFonts w:ascii="Times New Roman" w:hAnsi="Times New Roman"/>
          <w:b/>
          <w:bCs/>
          <w:sz w:val="28"/>
          <w:szCs w:val="28"/>
        </w:rPr>
        <w:t>жеребьевки по определению дат и времени выхода в эфир</w:t>
      </w:r>
      <w:r w:rsidR="002753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5302" w:rsidRPr="00D74503">
        <w:rPr>
          <w:rFonts w:ascii="Times New Roman" w:hAnsi="Times New Roman"/>
          <w:b/>
          <w:bCs/>
          <w:sz w:val="28"/>
          <w:szCs w:val="28"/>
        </w:rPr>
        <w:t>на безвозмездной основе совместных агитационных мероприятий</w:t>
      </w:r>
      <w:r w:rsidR="00275302">
        <w:rPr>
          <w:rFonts w:ascii="Times New Roman" w:hAnsi="Times New Roman"/>
          <w:b/>
          <w:bCs/>
          <w:sz w:val="28"/>
          <w:szCs w:val="28"/>
        </w:rPr>
        <w:t>,</w:t>
      </w:r>
      <w:r w:rsidRPr="00E45A4B">
        <w:rPr>
          <w:rFonts w:ascii="Times New Roman" w:hAnsi="Times New Roman"/>
          <w:b/>
          <w:bCs/>
          <w:sz w:val="28"/>
          <w:szCs w:val="28"/>
        </w:rPr>
        <w:t xml:space="preserve"> предвыборных агитационных материалов зарегистрированных кандидатов, избирательных объедин</w:t>
      </w:r>
      <w:r w:rsidRPr="00E45A4B">
        <w:rPr>
          <w:rFonts w:ascii="Times New Roman" w:hAnsi="Times New Roman"/>
          <w:b/>
          <w:bCs/>
          <w:sz w:val="28"/>
          <w:szCs w:val="28"/>
        </w:rPr>
        <w:t>е</w:t>
      </w:r>
      <w:r w:rsidRPr="00E45A4B">
        <w:rPr>
          <w:rFonts w:ascii="Times New Roman" w:hAnsi="Times New Roman"/>
          <w:b/>
          <w:bCs/>
          <w:sz w:val="28"/>
          <w:szCs w:val="28"/>
        </w:rPr>
        <w:t xml:space="preserve">ний, </w:t>
      </w:r>
      <w:r w:rsidR="00D74503">
        <w:rPr>
          <w:rFonts w:ascii="Times New Roman" w:hAnsi="Times New Roman"/>
          <w:b/>
          <w:bCs/>
          <w:sz w:val="28"/>
          <w:szCs w:val="28"/>
        </w:rPr>
        <w:t>выдвинувши</w:t>
      </w:r>
      <w:r w:rsidR="00052791">
        <w:rPr>
          <w:rFonts w:ascii="Times New Roman" w:hAnsi="Times New Roman"/>
          <w:b/>
          <w:bCs/>
          <w:sz w:val="28"/>
          <w:szCs w:val="28"/>
        </w:rPr>
        <w:t>х</w:t>
      </w:r>
      <w:r w:rsidR="00D745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5A4B">
        <w:rPr>
          <w:rFonts w:ascii="Times New Roman" w:hAnsi="Times New Roman"/>
          <w:b/>
          <w:bCs/>
          <w:sz w:val="28"/>
          <w:szCs w:val="28"/>
        </w:rPr>
        <w:t>зарегистрирова</w:t>
      </w:r>
      <w:r w:rsidR="00D74503">
        <w:rPr>
          <w:rFonts w:ascii="Times New Roman" w:hAnsi="Times New Roman"/>
          <w:b/>
          <w:bCs/>
          <w:sz w:val="28"/>
          <w:szCs w:val="28"/>
        </w:rPr>
        <w:t>нные</w:t>
      </w:r>
      <w:r w:rsidRPr="00E45A4B">
        <w:rPr>
          <w:rFonts w:ascii="Times New Roman" w:hAnsi="Times New Roman"/>
          <w:sz w:val="28"/>
          <w:szCs w:val="28"/>
        </w:rPr>
        <w:t xml:space="preserve"> </w:t>
      </w:r>
      <w:r w:rsidRPr="00E45A4B">
        <w:rPr>
          <w:rFonts w:ascii="Times New Roman" w:hAnsi="Times New Roman"/>
          <w:b/>
          <w:bCs/>
          <w:sz w:val="28"/>
          <w:szCs w:val="28"/>
        </w:rPr>
        <w:t xml:space="preserve">списки кандидатов </w:t>
      </w:r>
    </w:p>
    <w:p w:rsidR="009822F7" w:rsidRDefault="009822F7" w:rsidP="009822F7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9822F7" w:rsidRDefault="009822F7" w:rsidP="009822F7">
      <w:pPr>
        <w:pStyle w:val="aa"/>
        <w:jc w:val="center"/>
        <w:rPr>
          <w:rFonts w:ascii="Times New Roman" w:hAnsi="Times New Roman"/>
          <w:b/>
          <w:bCs/>
          <w:sz w:val="24"/>
          <w:vertAlign w:val="superscript"/>
        </w:rPr>
      </w:pPr>
      <w:r>
        <w:rPr>
          <w:rFonts w:ascii="Times New Roman" w:hAnsi="Times New Roman"/>
          <w:b/>
          <w:bCs/>
          <w:sz w:val="24"/>
          <w:vertAlign w:val="superscript"/>
        </w:rPr>
        <w:t>наименование организации телерадиовещания</w:t>
      </w:r>
      <w:r>
        <w:rPr>
          <w:rStyle w:val="ac"/>
          <w:rFonts w:ascii="Times New Roman" w:hAnsi="Times New Roman"/>
          <w:b/>
          <w:bCs/>
          <w:sz w:val="24"/>
        </w:rPr>
        <w:footnoteReference w:customMarkFollows="1" w:id="2"/>
        <w:sym w:font="Symbol" w:char="F02A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2268"/>
        <w:gridCol w:w="2268"/>
        <w:gridCol w:w="3686"/>
        <w:gridCol w:w="3685"/>
      </w:tblGrid>
      <w:tr w:rsidR="009822F7" w:rsidTr="00B1013B">
        <w:tc>
          <w:tcPr>
            <w:tcW w:w="675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2410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(ФИО) зарегистрированного кандидата, избир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тельного объединения</w:t>
            </w:r>
          </w:p>
        </w:tc>
        <w:tc>
          <w:tcPr>
            <w:tcW w:w="2268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Даты и время выхода в эфир совместных агитационных мер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приятий</w:t>
            </w:r>
          </w:p>
        </w:tc>
        <w:tc>
          <w:tcPr>
            <w:tcW w:w="2268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Даты и время выхода в эфир иных агит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ционных</w:t>
            </w:r>
          </w:p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материалов</w:t>
            </w:r>
          </w:p>
        </w:tc>
        <w:tc>
          <w:tcPr>
            <w:tcW w:w="3686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инициалы зарегистрир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ван</w:t>
            </w:r>
            <w:r w:rsidR="00452E02">
              <w:rPr>
                <w:rFonts w:ascii="Times New Roman" w:hAnsi="Times New Roman"/>
                <w:sz w:val="22"/>
              </w:rPr>
              <w:t>ного кандидата</w:t>
            </w:r>
            <w:r w:rsidR="00E83A8B">
              <w:rPr>
                <w:rFonts w:ascii="Times New Roman" w:hAnsi="Times New Roman"/>
                <w:sz w:val="22"/>
              </w:rPr>
              <w:t xml:space="preserve"> (доверенного лица), иного представителя зарег</w:t>
            </w:r>
            <w:r w:rsidR="00E83A8B">
              <w:rPr>
                <w:rFonts w:ascii="Times New Roman" w:hAnsi="Times New Roman"/>
                <w:sz w:val="22"/>
              </w:rPr>
              <w:t>и</w:t>
            </w:r>
            <w:r w:rsidR="00E83A8B">
              <w:rPr>
                <w:rFonts w:ascii="Times New Roman" w:hAnsi="Times New Roman"/>
                <w:sz w:val="22"/>
              </w:rPr>
              <w:t>стрированного кандидата</w:t>
            </w:r>
            <w:r w:rsidR="00452E02">
              <w:rPr>
                <w:rFonts w:ascii="Times New Roman" w:hAnsi="Times New Roman"/>
                <w:sz w:val="22"/>
              </w:rPr>
              <w:t>, предст</w:t>
            </w:r>
            <w:r w:rsidR="00452E02">
              <w:rPr>
                <w:rFonts w:ascii="Times New Roman" w:hAnsi="Times New Roman"/>
                <w:sz w:val="22"/>
              </w:rPr>
              <w:t>а</w:t>
            </w:r>
            <w:r w:rsidR="00452E02">
              <w:rPr>
                <w:rFonts w:ascii="Times New Roman" w:hAnsi="Times New Roman"/>
                <w:sz w:val="22"/>
              </w:rPr>
              <w:t xml:space="preserve">вителя </w:t>
            </w:r>
            <w:r>
              <w:rPr>
                <w:rFonts w:ascii="Times New Roman" w:hAnsi="Times New Roman"/>
                <w:sz w:val="22"/>
              </w:rPr>
              <w:t>избирательного объедин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ния, участвовавшего в жеребьевке (члена Избирательной комиссии о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 xml:space="preserve">ласти с правом решающего голоса) </w:t>
            </w:r>
          </w:p>
        </w:tc>
        <w:tc>
          <w:tcPr>
            <w:tcW w:w="3685" w:type="dxa"/>
          </w:tcPr>
          <w:p w:rsidR="009822F7" w:rsidRDefault="009822F7" w:rsidP="00B1013B">
            <w:pPr>
              <w:pStyle w:val="aa"/>
              <w:ind w:firstLine="31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зарегистрированного кандидата (доверенного лица)</w:t>
            </w:r>
            <w:r w:rsidR="00E83A8B">
              <w:rPr>
                <w:rFonts w:ascii="Times New Roman" w:hAnsi="Times New Roman"/>
                <w:sz w:val="22"/>
              </w:rPr>
              <w:t>, иного представителя зарегистрирова</w:t>
            </w:r>
            <w:r w:rsidR="00E83A8B">
              <w:rPr>
                <w:rFonts w:ascii="Times New Roman" w:hAnsi="Times New Roman"/>
                <w:sz w:val="22"/>
              </w:rPr>
              <w:t>н</w:t>
            </w:r>
            <w:r w:rsidR="00E83A8B">
              <w:rPr>
                <w:rFonts w:ascii="Times New Roman" w:hAnsi="Times New Roman"/>
                <w:sz w:val="22"/>
              </w:rPr>
              <w:t>ного кандидата</w:t>
            </w:r>
            <w:r>
              <w:rPr>
                <w:rFonts w:ascii="Times New Roman" w:hAnsi="Times New Roman"/>
                <w:sz w:val="22"/>
              </w:rPr>
              <w:t>, представителя и</w:t>
            </w:r>
            <w:r>
              <w:rPr>
                <w:rFonts w:ascii="Times New Roman" w:hAnsi="Times New Roman"/>
                <w:sz w:val="22"/>
              </w:rPr>
              <w:t>з</w:t>
            </w:r>
            <w:r>
              <w:rPr>
                <w:rFonts w:ascii="Times New Roman" w:hAnsi="Times New Roman"/>
                <w:sz w:val="22"/>
              </w:rPr>
              <w:t>бирательного объединения, учас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>вовавшего в жеребьевке (члена И</w:t>
            </w:r>
            <w:r>
              <w:rPr>
                <w:rFonts w:ascii="Times New Roman" w:hAnsi="Times New Roman"/>
                <w:sz w:val="22"/>
              </w:rPr>
              <w:t>з</w:t>
            </w:r>
            <w:r>
              <w:rPr>
                <w:rFonts w:ascii="Times New Roman" w:hAnsi="Times New Roman"/>
                <w:sz w:val="22"/>
              </w:rPr>
              <w:t>бирательной комиссии области с правом решающего голоса) и дата подписания</w:t>
            </w:r>
          </w:p>
        </w:tc>
      </w:tr>
      <w:tr w:rsidR="009822F7" w:rsidTr="00B1013B">
        <w:tc>
          <w:tcPr>
            <w:tcW w:w="675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410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268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268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686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685" w:type="dxa"/>
          </w:tcPr>
          <w:p w:rsidR="009822F7" w:rsidRDefault="009822F7" w:rsidP="00B1013B">
            <w:pPr>
              <w:pStyle w:val="aa"/>
              <w:ind w:firstLine="31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</w:tbl>
    <w:p w:rsidR="00E83A8B" w:rsidRDefault="009822F7" w:rsidP="00E83A8B">
      <w:pPr>
        <w:pStyle w:val="aa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Представители организации телерадиовещания </w:t>
      </w:r>
      <w:r>
        <w:rPr>
          <w:rStyle w:val="ac"/>
          <w:rFonts w:ascii="Times New Roman" w:hAnsi="Times New Roman"/>
          <w:sz w:val="24"/>
        </w:rPr>
        <w:footnoteReference w:customMarkFollows="1" w:id="3"/>
        <w:sym w:font="Symbol" w:char="F02A"/>
      </w:r>
      <w:r>
        <w:rPr>
          <w:rStyle w:val="ac"/>
          <w:rFonts w:ascii="Times New Roman" w:hAnsi="Times New Roman"/>
          <w:sz w:val="24"/>
        </w:rPr>
        <w:sym w:font="Symbol" w:char="F02A"/>
      </w:r>
    </w:p>
    <w:p w:rsidR="009822F7" w:rsidRDefault="009822F7" w:rsidP="00E83A8B">
      <w:pPr>
        <w:pStyle w:val="aa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ab/>
        <w:t>____________________</w:t>
      </w:r>
      <w:r>
        <w:rPr>
          <w:rFonts w:ascii="Times New Roman" w:hAnsi="Times New Roman"/>
          <w:sz w:val="24"/>
        </w:rPr>
        <w:tab/>
        <w:t>_______________</w:t>
      </w:r>
    </w:p>
    <w:p w:rsidR="009822F7" w:rsidRDefault="009822F7" w:rsidP="009822F7">
      <w:pPr>
        <w:pStyle w:val="aa"/>
        <w:ind w:firstLine="70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подпись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инициалы, фамилия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дата</w:t>
      </w: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  <w:t>____________________</w:t>
      </w:r>
      <w:r>
        <w:rPr>
          <w:rFonts w:ascii="Times New Roman" w:hAnsi="Times New Roman"/>
          <w:sz w:val="24"/>
        </w:rPr>
        <w:tab/>
        <w:t>_______________</w:t>
      </w:r>
    </w:p>
    <w:p w:rsidR="009822F7" w:rsidRDefault="009822F7" w:rsidP="009822F7">
      <w:pPr>
        <w:pStyle w:val="aa"/>
        <w:spacing w:line="360" w:lineRule="auto"/>
        <w:ind w:firstLine="70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подпись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инициалы, фамилия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>дата</w:t>
      </w: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 Избирательной комиссии Владимирской области с правом решающего голоса</w:t>
      </w: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 </w:t>
      </w:r>
      <w:r>
        <w:rPr>
          <w:rFonts w:ascii="Times New Roman" w:hAnsi="Times New Roman"/>
          <w:sz w:val="24"/>
        </w:rPr>
        <w:tab/>
        <w:t>____________________</w:t>
      </w:r>
      <w:r>
        <w:rPr>
          <w:rFonts w:ascii="Times New Roman" w:hAnsi="Times New Roman"/>
          <w:sz w:val="24"/>
        </w:rPr>
        <w:tab/>
        <w:t xml:space="preserve"> ______________</w:t>
      </w:r>
    </w:p>
    <w:p w:rsidR="009822F7" w:rsidRDefault="009822F7" w:rsidP="009822F7">
      <w:pPr>
        <w:pStyle w:val="aa"/>
        <w:ind w:firstLine="708"/>
        <w:rPr>
          <w:rFonts w:ascii="Times New Roman" w:hAnsi="Times New Roman"/>
          <w:sz w:val="24"/>
        </w:rPr>
        <w:sectPr w:rsidR="009822F7" w:rsidSect="00E83A8B">
          <w:footerReference w:type="even" r:id="rId16"/>
          <w:footerReference w:type="default" r:id="rId17"/>
          <w:pgSz w:w="16840" w:h="11907" w:orient="landscape" w:code="9"/>
          <w:pgMar w:top="993" w:right="851" w:bottom="567" w:left="1134" w:header="720" w:footer="720" w:gutter="0"/>
          <w:pgNumType w:start="1"/>
          <w:cols w:space="720"/>
          <w:titlePg/>
        </w:sectPr>
      </w:pPr>
      <w:r>
        <w:rPr>
          <w:rFonts w:ascii="Times New Roman" w:hAnsi="Times New Roman"/>
          <w:sz w:val="24"/>
          <w:vertAlign w:val="superscript"/>
        </w:rPr>
        <w:lastRenderedPageBreak/>
        <w:t xml:space="preserve">подпись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инициалы, фамилия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>дата</w:t>
      </w:r>
    </w:p>
    <w:p w:rsidR="009822F7" w:rsidRPr="006C17EF" w:rsidRDefault="009822F7" w:rsidP="00C809C6">
      <w:pPr>
        <w:ind w:left="6974"/>
        <w:jc w:val="center"/>
        <w:rPr>
          <w:sz w:val="22"/>
          <w:szCs w:val="22"/>
        </w:rPr>
      </w:pPr>
      <w:r w:rsidRPr="006C17EF">
        <w:rPr>
          <w:sz w:val="22"/>
          <w:szCs w:val="22"/>
        </w:rPr>
        <w:lastRenderedPageBreak/>
        <w:t>Приложение  2</w:t>
      </w:r>
    </w:p>
    <w:p w:rsidR="00E83A8B" w:rsidRPr="00E45A4B" w:rsidRDefault="00E83A8B" w:rsidP="00C809C6">
      <w:pPr>
        <w:ind w:left="6974"/>
        <w:jc w:val="center"/>
      </w:pPr>
      <w:r w:rsidRPr="006C17EF">
        <w:rPr>
          <w:sz w:val="22"/>
          <w:szCs w:val="22"/>
        </w:rPr>
        <w:t>к Порядку проведения жеребьевки между зарегистрированными кандидатами, избирательными объединениями, выдвинувши</w:t>
      </w:r>
      <w:r w:rsidR="0078042F" w:rsidRPr="006C17EF">
        <w:rPr>
          <w:sz w:val="22"/>
          <w:szCs w:val="22"/>
        </w:rPr>
        <w:t>ми</w:t>
      </w:r>
      <w:r w:rsidRPr="006C17EF">
        <w:rPr>
          <w:sz w:val="22"/>
          <w:szCs w:val="22"/>
        </w:rPr>
        <w:t xml:space="preserve"> зарегистрированные списки канд</w:t>
      </w:r>
      <w:r w:rsidRPr="006C17EF">
        <w:rPr>
          <w:sz w:val="22"/>
          <w:szCs w:val="22"/>
        </w:rPr>
        <w:t>и</w:t>
      </w:r>
      <w:r w:rsidRPr="006C17EF">
        <w:rPr>
          <w:sz w:val="22"/>
          <w:szCs w:val="22"/>
        </w:rPr>
        <w:t>датов, по распределению эфирного времени на каналах филиала ФГУП ВГТРК ГТРК «Владимир», ООО «Телерадиокомпания «Губерния 33», ООО «Владими</w:t>
      </w:r>
      <w:r w:rsidRPr="006C17EF">
        <w:rPr>
          <w:sz w:val="22"/>
          <w:szCs w:val="22"/>
        </w:rPr>
        <w:t>р</w:t>
      </w:r>
      <w:r w:rsidRPr="006C17EF">
        <w:rPr>
          <w:sz w:val="22"/>
          <w:szCs w:val="22"/>
        </w:rPr>
        <w:t>ская радиовещательная компания» при проведении выборов Губернатора Влад</w:t>
      </w:r>
      <w:r w:rsidRPr="006C17EF">
        <w:rPr>
          <w:sz w:val="22"/>
          <w:szCs w:val="22"/>
        </w:rPr>
        <w:t>и</w:t>
      </w:r>
      <w:r w:rsidRPr="006C17EF">
        <w:rPr>
          <w:sz w:val="22"/>
          <w:szCs w:val="22"/>
        </w:rPr>
        <w:t>мирской области и депутатов Законодательного Собрания Владимирской области</w:t>
      </w:r>
      <w:r w:rsidRPr="00760626">
        <w:t xml:space="preserve"> </w:t>
      </w:r>
      <w:r w:rsidRPr="006C17EF">
        <w:rPr>
          <w:sz w:val="22"/>
          <w:szCs w:val="22"/>
        </w:rPr>
        <w:t>седьмого созыва</w:t>
      </w:r>
    </w:p>
    <w:p w:rsidR="006F6555" w:rsidRPr="006F6555" w:rsidRDefault="006F6555" w:rsidP="006F6555">
      <w:pPr>
        <w:ind w:left="6974"/>
        <w:jc w:val="center"/>
        <w:rPr>
          <w:sz w:val="22"/>
          <w:szCs w:val="22"/>
        </w:rPr>
      </w:pPr>
    </w:p>
    <w:p w:rsidR="009822F7" w:rsidRDefault="009822F7" w:rsidP="009822F7">
      <w:pPr>
        <w:pStyle w:val="aa"/>
        <w:jc w:val="center"/>
        <w:rPr>
          <w:rFonts w:ascii="Times New Roman" w:hAnsi="Times New Roman"/>
          <w:b/>
          <w:bCs/>
          <w:caps/>
          <w:sz w:val="24"/>
        </w:rPr>
      </w:pPr>
      <w:r>
        <w:rPr>
          <w:rFonts w:ascii="Times New Roman" w:hAnsi="Times New Roman"/>
          <w:b/>
          <w:bCs/>
          <w:caps/>
          <w:sz w:val="24"/>
        </w:rPr>
        <w:t xml:space="preserve">Протокол </w:t>
      </w:r>
    </w:p>
    <w:p w:rsidR="009822F7" w:rsidRDefault="009822F7" w:rsidP="009822F7">
      <w:pPr>
        <w:pStyle w:val="aa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согласования  дат и времени участия в совместных агитационных мероприятиях зарегистрированных кандидатов,</w:t>
      </w:r>
    </w:p>
    <w:p w:rsidR="009822F7" w:rsidRDefault="009822F7" w:rsidP="009822F7">
      <w:pPr>
        <w:pStyle w:val="aa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избирательных объединений, </w:t>
      </w:r>
      <w:r w:rsidR="0078042F">
        <w:rPr>
          <w:rFonts w:ascii="Times New Roman" w:hAnsi="Times New Roman"/>
          <w:b/>
          <w:bCs/>
          <w:sz w:val="24"/>
        </w:rPr>
        <w:t>выдвинувших</w:t>
      </w:r>
      <w:r w:rsidR="00E83A8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зарегистрирова</w:t>
      </w:r>
      <w:r w:rsidR="00E83A8B">
        <w:rPr>
          <w:rFonts w:ascii="Times New Roman" w:hAnsi="Times New Roman"/>
          <w:b/>
          <w:bCs/>
          <w:sz w:val="24"/>
        </w:rPr>
        <w:t>нные</w:t>
      </w:r>
      <w:r>
        <w:rPr>
          <w:rFonts w:ascii="Times New Roman" w:hAnsi="Times New Roman"/>
          <w:b/>
          <w:bCs/>
          <w:sz w:val="24"/>
        </w:rPr>
        <w:t xml:space="preserve"> списки кандидатов  </w:t>
      </w:r>
    </w:p>
    <w:p w:rsidR="009822F7" w:rsidRDefault="009822F7" w:rsidP="009822F7">
      <w:pPr>
        <w:pStyle w:val="aa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</w:t>
      </w:r>
    </w:p>
    <w:p w:rsidR="009822F7" w:rsidRDefault="009822F7" w:rsidP="009822F7">
      <w:pPr>
        <w:pStyle w:val="aa"/>
        <w:jc w:val="center"/>
        <w:rPr>
          <w:rFonts w:ascii="Times New Roman" w:hAnsi="Times New Roman"/>
          <w:b/>
          <w:bCs/>
          <w:sz w:val="24"/>
          <w:vertAlign w:val="superscript"/>
        </w:rPr>
      </w:pPr>
      <w:r>
        <w:rPr>
          <w:rFonts w:ascii="Times New Roman" w:hAnsi="Times New Roman"/>
          <w:b/>
          <w:bCs/>
          <w:sz w:val="24"/>
          <w:vertAlign w:val="superscript"/>
        </w:rPr>
        <w:t>наименование организации телерадиовещания</w:t>
      </w:r>
      <w:r>
        <w:rPr>
          <w:rStyle w:val="ac"/>
          <w:rFonts w:ascii="Times New Roman" w:hAnsi="Times New Roman"/>
          <w:b/>
          <w:bCs/>
          <w:sz w:val="24"/>
        </w:rPr>
        <w:footnoteReference w:customMarkFollows="1" w:id="4"/>
        <w:sym w:font="Symbol" w:char="F02A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553"/>
        <w:gridCol w:w="2586"/>
        <w:gridCol w:w="3600"/>
        <w:gridCol w:w="2657"/>
      </w:tblGrid>
      <w:tr w:rsidR="009822F7" w:rsidTr="00B1013B">
        <w:trPr>
          <w:jc w:val="center"/>
        </w:trPr>
        <w:tc>
          <w:tcPr>
            <w:tcW w:w="675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5553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(ФИО) </w:t>
            </w:r>
          </w:p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зарегистрированного кандидата, </w:t>
            </w:r>
          </w:p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избирательного объединения</w:t>
            </w:r>
          </w:p>
        </w:tc>
        <w:tc>
          <w:tcPr>
            <w:tcW w:w="2586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Даты и время выхода в эфир совместных агит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ционных мероприятий</w:t>
            </w:r>
          </w:p>
        </w:tc>
        <w:tc>
          <w:tcPr>
            <w:tcW w:w="3600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инициалы зарегистрир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ванного кандидата (доверенного лица),</w:t>
            </w:r>
            <w:r w:rsidR="00E83A8B">
              <w:rPr>
                <w:rFonts w:ascii="Times New Roman" w:hAnsi="Times New Roman"/>
                <w:sz w:val="22"/>
              </w:rPr>
              <w:t xml:space="preserve"> иного представителя зарег</w:t>
            </w:r>
            <w:r w:rsidR="00E83A8B">
              <w:rPr>
                <w:rFonts w:ascii="Times New Roman" w:hAnsi="Times New Roman"/>
                <w:sz w:val="22"/>
              </w:rPr>
              <w:t>и</w:t>
            </w:r>
            <w:r w:rsidR="00E83A8B">
              <w:rPr>
                <w:rFonts w:ascii="Times New Roman" w:hAnsi="Times New Roman"/>
                <w:sz w:val="22"/>
              </w:rPr>
              <w:t>стрированного кандидата,</w:t>
            </w:r>
            <w:r>
              <w:rPr>
                <w:rFonts w:ascii="Times New Roman" w:hAnsi="Times New Roman"/>
                <w:sz w:val="22"/>
              </w:rPr>
              <w:t xml:space="preserve"> предст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вителя   избирательного объедин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 xml:space="preserve">ния, </w:t>
            </w:r>
            <w:proofErr w:type="gramStart"/>
            <w:r>
              <w:rPr>
                <w:rFonts w:ascii="Times New Roman" w:hAnsi="Times New Roman"/>
                <w:sz w:val="22"/>
              </w:rPr>
              <w:t>участвовавших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в согласовании </w:t>
            </w:r>
          </w:p>
        </w:tc>
        <w:tc>
          <w:tcPr>
            <w:tcW w:w="2657" w:type="dxa"/>
          </w:tcPr>
          <w:p w:rsidR="009822F7" w:rsidRDefault="009822F7" w:rsidP="00B1013B">
            <w:pPr>
              <w:pStyle w:val="aa"/>
              <w:ind w:firstLine="31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зарегистр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рованного кандидата (д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 xml:space="preserve">веренного лица), </w:t>
            </w:r>
            <w:r w:rsidR="00E83A8B">
              <w:rPr>
                <w:rFonts w:ascii="Times New Roman" w:hAnsi="Times New Roman"/>
                <w:sz w:val="22"/>
              </w:rPr>
              <w:t>иного представителя зарегис</w:t>
            </w:r>
            <w:r w:rsidR="00E83A8B">
              <w:rPr>
                <w:rFonts w:ascii="Times New Roman" w:hAnsi="Times New Roman"/>
                <w:sz w:val="22"/>
              </w:rPr>
              <w:t>т</w:t>
            </w:r>
            <w:r w:rsidR="00E83A8B">
              <w:rPr>
                <w:rFonts w:ascii="Times New Roman" w:hAnsi="Times New Roman"/>
                <w:sz w:val="22"/>
              </w:rPr>
              <w:t xml:space="preserve">рированного кандидата, </w:t>
            </w:r>
            <w:r>
              <w:rPr>
                <w:rFonts w:ascii="Times New Roman" w:hAnsi="Times New Roman"/>
                <w:sz w:val="22"/>
              </w:rPr>
              <w:t>представителя  избир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тельного объединения,  и дата подписания</w:t>
            </w:r>
          </w:p>
        </w:tc>
      </w:tr>
      <w:tr w:rsidR="009822F7" w:rsidTr="00B1013B">
        <w:trPr>
          <w:jc w:val="center"/>
        </w:trPr>
        <w:tc>
          <w:tcPr>
            <w:tcW w:w="675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3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6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00" w:type="dxa"/>
          </w:tcPr>
          <w:p w:rsidR="009822F7" w:rsidRDefault="009822F7" w:rsidP="00B1013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57" w:type="dxa"/>
          </w:tcPr>
          <w:p w:rsidR="009822F7" w:rsidRDefault="009822F7" w:rsidP="00B1013B">
            <w:pPr>
              <w:pStyle w:val="aa"/>
              <w:ind w:firstLine="3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9822F7" w:rsidRDefault="009822F7" w:rsidP="009822F7">
      <w:pPr>
        <w:pStyle w:val="aa"/>
        <w:rPr>
          <w:rFonts w:ascii="Times New Roman" w:hAnsi="Times New Roman"/>
          <w:sz w:val="24"/>
        </w:rPr>
      </w:pP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Представители организации телерадиовещания </w:t>
      </w:r>
      <w:r>
        <w:rPr>
          <w:rStyle w:val="ac"/>
          <w:rFonts w:ascii="Times New Roman" w:hAnsi="Times New Roman"/>
          <w:sz w:val="24"/>
        </w:rPr>
        <w:footnoteReference w:customMarkFollows="1" w:id="5"/>
        <w:sym w:font="Symbol" w:char="F02A"/>
      </w:r>
      <w:r>
        <w:rPr>
          <w:rStyle w:val="ac"/>
          <w:rFonts w:ascii="Times New Roman" w:hAnsi="Times New Roman"/>
          <w:sz w:val="24"/>
        </w:rPr>
        <w:sym w:font="Symbol" w:char="F02A"/>
      </w: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  <w:t>____________________</w:t>
      </w:r>
      <w:r>
        <w:rPr>
          <w:rFonts w:ascii="Times New Roman" w:hAnsi="Times New Roman"/>
          <w:sz w:val="24"/>
        </w:rPr>
        <w:tab/>
        <w:t>_______________</w:t>
      </w:r>
    </w:p>
    <w:p w:rsidR="009822F7" w:rsidRDefault="009822F7" w:rsidP="009822F7">
      <w:pPr>
        <w:pStyle w:val="aa"/>
        <w:ind w:firstLine="70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подпись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инициалы, фамилия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дата</w:t>
      </w: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  <w:t>____________________</w:t>
      </w:r>
      <w:r>
        <w:rPr>
          <w:rFonts w:ascii="Times New Roman" w:hAnsi="Times New Roman"/>
          <w:sz w:val="24"/>
        </w:rPr>
        <w:tab/>
        <w:t>_______________</w:t>
      </w:r>
    </w:p>
    <w:p w:rsidR="009822F7" w:rsidRDefault="009822F7" w:rsidP="009822F7">
      <w:pPr>
        <w:pStyle w:val="aa"/>
        <w:spacing w:line="360" w:lineRule="auto"/>
        <w:ind w:firstLine="70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подпись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инициалы, фамилия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>дата</w:t>
      </w: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 Избирательной комиссии  Владимирской области с правом решающего голоса</w:t>
      </w:r>
    </w:p>
    <w:p w:rsidR="009822F7" w:rsidRDefault="009822F7" w:rsidP="009822F7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 </w:t>
      </w:r>
      <w:r>
        <w:rPr>
          <w:rFonts w:ascii="Times New Roman" w:hAnsi="Times New Roman"/>
          <w:sz w:val="24"/>
        </w:rPr>
        <w:tab/>
        <w:t>____________________</w:t>
      </w:r>
      <w:r>
        <w:rPr>
          <w:rFonts w:ascii="Times New Roman" w:hAnsi="Times New Roman"/>
          <w:sz w:val="24"/>
        </w:rPr>
        <w:tab/>
        <w:t xml:space="preserve"> ______________</w:t>
      </w:r>
    </w:p>
    <w:p w:rsidR="00C12337" w:rsidRDefault="009822F7" w:rsidP="00C809C6">
      <w:pPr>
        <w:pStyle w:val="aa"/>
        <w:ind w:firstLine="708"/>
      </w:pPr>
      <w:r>
        <w:rPr>
          <w:rFonts w:ascii="Times New Roman" w:hAnsi="Times New Roman"/>
          <w:sz w:val="24"/>
          <w:vertAlign w:val="superscript"/>
        </w:rPr>
        <w:lastRenderedPageBreak/>
        <w:t xml:space="preserve">подпись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инициалы, фамилия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>дата</w:t>
      </w:r>
    </w:p>
    <w:sectPr w:rsidR="00C12337" w:rsidSect="006B7DFE">
      <w:footerReference w:type="even" r:id="rId18"/>
      <w:footerReference w:type="default" r:id="rId19"/>
      <w:pgSz w:w="16840" w:h="11907" w:orient="landscape" w:code="9"/>
      <w:pgMar w:top="1418" w:right="851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F0" w:rsidRDefault="000355F0" w:rsidP="009822F7">
      <w:r>
        <w:separator/>
      </w:r>
    </w:p>
  </w:endnote>
  <w:endnote w:type="continuationSeparator" w:id="1">
    <w:p w:rsidR="000355F0" w:rsidRDefault="000355F0" w:rsidP="0098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FE4E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355F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55F0" w:rsidRDefault="000355F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0355F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FE4E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355F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55F0" w:rsidRDefault="000355F0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0355F0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FE4E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355F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55F0" w:rsidRDefault="000355F0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FE4E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355F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F697B">
      <w:rPr>
        <w:rStyle w:val="af"/>
        <w:noProof/>
      </w:rPr>
      <w:t>2</w:t>
    </w:r>
    <w:r>
      <w:rPr>
        <w:rStyle w:val="af"/>
      </w:rPr>
      <w:fldChar w:fldCharType="end"/>
    </w:r>
  </w:p>
  <w:p w:rsidR="000355F0" w:rsidRDefault="000355F0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FE4E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355F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55F0" w:rsidRDefault="000355F0">
    <w:pPr>
      <w:pStyle w:val="a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0355F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F0" w:rsidRDefault="000355F0" w:rsidP="009822F7">
      <w:r>
        <w:separator/>
      </w:r>
    </w:p>
  </w:footnote>
  <w:footnote w:type="continuationSeparator" w:id="1">
    <w:p w:rsidR="000355F0" w:rsidRDefault="000355F0" w:rsidP="009822F7">
      <w:r>
        <w:continuationSeparator/>
      </w:r>
    </w:p>
  </w:footnote>
  <w:footnote w:id="2">
    <w:p w:rsidR="000355F0" w:rsidRDefault="000355F0" w:rsidP="009822F7">
      <w:pPr>
        <w:pStyle w:val="ad"/>
        <w:rPr>
          <w:sz w:val="18"/>
        </w:rPr>
      </w:pPr>
      <w:r>
        <w:rPr>
          <w:rStyle w:val="ac"/>
          <w:sz w:val="18"/>
        </w:rPr>
        <w:sym w:font="Symbol" w:char="F02A"/>
      </w:r>
      <w:r>
        <w:rPr>
          <w:sz w:val="18"/>
        </w:rPr>
        <w:t xml:space="preserve"> Если бесплатное эфирное время предоставляется на нескольких каналах организации телерадиовещания, в протокол включаются сведения отдельно по каждому каналу организации телер</w:t>
      </w:r>
      <w:r>
        <w:rPr>
          <w:sz w:val="18"/>
        </w:rPr>
        <w:t>а</w:t>
      </w:r>
      <w:r>
        <w:rPr>
          <w:sz w:val="18"/>
        </w:rPr>
        <w:t>диовещания</w:t>
      </w:r>
    </w:p>
  </w:footnote>
  <w:footnote w:id="3">
    <w:p w:rsidR="000355F0" w:rsidRDefault="000355F0" w:rsidP="009822F7">
      <w:pPr>
        <w:pStyle w:val="ad"/>
        <w:rPr>
          <w:sz w:val="14"/>
        </w:rPr>
      </w:pPr>
      <w:r>
        <w:rPr>
          <w:rStyle w:val="ac"/>
          <w:sz w:val="18"/>
        </w:rPr>
        <w:sym w:font="Symbol" w:char="F02A"/>
      </w:r>
      <w:r>
        <w:rPr>
          <w:rStyle w:val="ac"/>
          <w:sz w:val="18"/>
        </w:rPr>
        <w:sym w:font="Symbol" w:char="F02A"/>
      </w:r>
      <w:r>
        <w:rPr>
          <w:sz w:val="18"/>
        </w:rPr>
        <w:t xml:space="preserve"> Протокол подписывается не менее чем двумя представителями организации телерадиовещания.</w:t>
      </w:r>
    </w:p>
  </w:footnote>
  <w:footnote w:id="4">
    <w:p w:rsidR="000355F0" w:rsidRDefault="000355F0" w:rsidP="009822F7">
      <w:pPr>
        <w:pStyle w:val="aa"/>
        <w:rPr>
          <w:rFonts w:ascii="Times New Roman" w:hAnsi="Times New Roman"/>
        </w:rPr>
      </w:pPr>
      <w:r>
        <w:rPr>
          <w:rStyle w:val="ac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Если бесплатное эфирное время предоставляется на нескольких каналах организации телерадиовещания, в протокол включаются сведения отдельно по каждому каналу организации телерадиовещания.</w:t>
      </w:r>
    </w:p>
  </w:footnote>
  <w:footnote w:id="5">
    <w:p w:rsidR="000355F0" w:rsidRDefault="000355F0" w:rsidP="009822F7">
      <w:pPr>
        <w:pStyle w:val="ad"/>
      </w:pPr>
      <w:r>
        <w:rPr>
          <w:rStyle w:val="ac"/>
        </w:rPr>
        <w:sym w:font="Symbol" w:char="F02A"/>
      </w:r>
      <w:r>
        <w:rPr>
          <w:rStyle w:val="ac"/>
        </w:rPr>
        <w:sym w:font="Symbol" w:char="F02A"/>
      </w:r>
      <w:r>
        <w:t xml:space="preserve"> </w:t>
      </w:r>
      <w:r>
        <w:rPr>
          <w:sz w:val="18"/>
        </w:rPr>
        <w:t>Протокол подписывается не менее чем двумя представителями организации телерадиовещания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F0" w:rsidRDefault="00FE4E9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355F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55F0" w:rsidRDefault="000355F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153"/>
      <w:docPartObj>
        <w:docPartGallery w:val="Page Numbers (Top of Page)"/>
        <w:docPartUnique/>
      </w:docPartObj>
    </w:sdtPr>
    <w:sdtContent>
      <w:p w:rsidR="000355F0" w:rsidRDefault="00FE4E9D">
        <w:pPr>
          <w:pStyle w:val="af0"/>
          <w:jc w:val="center"/>
        </w:pPr>
        <w:fldSimple w:instr=" PAGE   \* MERGEFORMAT ">
          <w:r w:rsidR="009F697B">
            <w:rPr>
              <w:noProof/>
            </w:rPr>
            <w:t>2</w:t>
          </w:r>
        </w:fldSimple>
      </w:p>
    </w:sdtContent>
  </w:sdt>
  <w:p w:rsidR="000355F0" w:rsidRDefault="000355F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1A0C"/>
    <w:multiLevelType w:val="hybridMultilevel"/>
    <w:tmpl w:val="38A0C4B0"/>
    <w:lvl w:ilvl="0" w:tplc="E9CAA2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2F7"/>
    <w:rsid w:val="00000439"/>
    <w:rsid w:val="00000F81"/>
    <w:rsid w:val="000104D1"/>
    <w:rsid w:val="000110CA"/>
    <w:rsid w:val="000347E6"/>
    <w:rsid w:val="000355F0"/>
    <w:rsid w:val="00035B80"/>
    <w:rsid w:val="00042452"/>
    <w:rsid w:val="00052791"/>
    <w:rsid w:val="00055848"/>
    <w:rsid w:val="000616A9"/>
    <w:rsid w:val="00071F66"/>
    <w:rsid w:val="0008450C"/>
    <w:rsid w:val="00085A38"/>
    <w:rsid w:val="0009112E"/>
    <w:rsid w:val="00094B42"/>
    <w:rsid w:val="000954C2"/>
    <w:rsid w:val="00097DC9"/>
    <w:rsid w:val="000A1375"/>
    <w:rsid w:val="000B1715"/>
    <w:rsid w:val="000B63CF"/>
    <w:rsid w:val="000B6BBD"/>
    <w:rsid w:val="000C4008"/>
    <w:rsid w:val="000C6216"/>
    <w:rsid w:val="000C6DF0"/>
    <w:rsid w:val="000D030F"/>
    <w:rsid w:val="000D0606"/>
    <w:rsid w:val="000D3253"/>
    <w:rsid w:val="000E0571"/>
    <w:rsid w:val="000E54FA"/>
    <w:rsid w:val="000F0C64"/>
    <w:rsid w:val="000F7855"/>
    <w:rsid w:val="00100BF4"/>
    <w:rsid w:val="00102ADB"/>
    <w:rsid w:val="001046CE"/>
    <w:rsid w:val="00107EE7"/>
    <w:rsid w:val="00112C1B"/>
    <w:rsid w:val="00122483"/>
    <w:rsid w:val="0012404B"/>
    <w:rsid w:val="00124F6C"/>
    <w:rsid w:val="0013139E"/>
    <w:rsid w:val="001338CA"/>
    <w:rsid w:val="00145959"/>
    <w:rsid w:val="001577BF"/>
    <w:rsid w:val="00157FBF"/>
    <w:rsid w:val="00160FB3"/>
    <w:rsid w:val="001610DD"/>
    <w:rsid w:val="001671EF"/>
    <w:rsid w:val="0017072C"/>
    <w:rsid w:val="001737AB"/>
    <w:rsid w:val="001737D2"/>
    <w:rsid w:val="00175F4C"/>
    <w:rsid w:val="0018705D"/>
    <w:rsid w:val="001906D0"/>
    <w:rsid w:val="00191AD5"/>
    <w:rsid w:val="00192ABA"/>
    <w:rsid w:val="001961F4"/>
    <w:rsid w:val="00196F3E"/>
    <w:rsid w:val="001A44D5"/>
    <w:rsid w:val="001A5EA9"/>
    <w:rsid w:val="001B1FB4"/>
    <w:rsid w:val="001C0096"/>
    <w:rsid w:val="001D10BB"/>
    <w:rsid w:val="001D779E"/>
    <w:rsid w:val="001E0311"/>
    <w:rsid w:val="001E08A8"/>
    <w:rsid w:val="001F3C72"/>
    <w:rsid w:val="00202D1E"/>
    <w:rsid w:val="002109F4"/>
    <w:rsid w:val="00211063"/>
    <w:rsid w:val="002210C3"/>
    <w:rsid w:val="0022457F"/>
    <w:rsid w:val="002430C4"/>
    <w:rsid w:val="00246272"/>
    <w:rsid w:val="002474E1"/>
    <w:rsid w:val="00266BA2"/>
    <w:rsid w:val="00270C55"/>
    <w:rsid w:val="002730FA"/>
    <w:rsid w:val="00275302"/>
    <w:rsid w:val="00276A82"/>
    <w:rsid w:val="00277151"/>
    <w:rsid w:val="00283FE5"/>
    <w:rsid w:val="00287ED5"/>
    <w:rsid w:val="00292EB6"/>
    <w:rsid w:val="002953E0"/>
    <w:rsid w:val="00296239"/>
    <w:rsid w:val="00297DA3"/>
    <w:rsid w:val="002B3188"/>
    <w:rsid w:val="002B5D7E"/>
    <w:rsid w:val="002B6DE5"/>
    <w:rsid w:val="002C5C52"/>
    <w:rsid w:val="002D1B2F"/>
    <w:rsid w:val="002D601E"/>
    <w:rsid w:val="002F12CF"/>
    <w:rsid w:val="002F45BD"/>
    <w:rsid w:val="00307AF1"/>
    <w:rsid w:val="003114A5"/>
    <w:rsid w:val="00315389"/>
    <w:rsid w:val="00316F85"/>
    <w:rsid w:val="0031774A"/>
    <w:rsid w:val="003228AE"/>
    <w:rsid w:val="00323168"/>
    <w:rsid w:val="00325B1B"/>
    <w:rsid w:val="0032677D"/>
    <w:rsid w:val="00326BCC"/>
    <w:rsid w:val="0033393F"/>
    <w:rsid w:val="003354D8"/>
    <w:rsid w:val="0034037C"/>
    <w:rsid w:val="00342FBC"/>
    <w:rsid w:val="00351E94"/>
    <w:rsid w:val="00365597"/>
    <w:rsid w:val="00380574"/>
    <w:rsid w:val="00385735"/>
    <w:rsid w:val="00393247"/>
    <w:rsid w:val="00394114"/>
    <w:rsid w:val="003A0474"/>
    <w:rsid w:val="003A4063"/>
    <w:rsid w:val="003A4E14"/>
    <w:rsid w:val="003A7F81"/>
    <w:rsid w:val="003B0456"/>
    <w:rsid w:val="003B2970"/>
    <w:rsid w:val="003B5A6B"/>
    <w:rsid w:val="003B7008"/>
    <w:rsid w:val="003C165F"/>
    <w:rsid w:val="003D2CA9"/>
    <w:rsid w:val="003D348F"/>
    <w:rsid w:val="003D4489"/>
    <w:rsid w:val="003D53F2"/>
    <w:rsid w:val="003D5498"/>
    <w:rsid w:val="003E694A"/>
    <w:rsid w:val="003F1D6F"/>
    <w:rsid w:val="003F65BC"/>
    <w:rsid w:val="004071EA"/>
    <w:rsid w:val="00412ED1"/>
    <w:rsid w:val="00417400"/>
    <w:rsid w:val="0042589B"/>
    <w:rsid w:val="004333EF"/>
    <w:rsid w:val="00440568"/>
    <w:rsid w:val="004422B4"/>
    <w:rsid w:val="00452E02"/>
    <w:rsid w:val="004564DC"/>
    <w:rsid w:val="00465EB0"/>
    <w:rsid w:val="00473052"/>
    <w:rsid w:val="00473FF5"/>
    <w:rsid w:val="004763C6"/>
    <w:rsid w:val="00480458"/>
    <w:rsid w:val="0049452D"/>
    <w:rsid w:val="004A049D"/>
    <w:rsid w:val="004B1EC2"/>
    <w:rsid w:val="004B3103"/>
    <w:rsid w:val="004B6279"/>
    <w:rsid w:val="004B6754"/>
    <w:rsid w:val="004C1204"/>
    <w:rsid w:val="004C3420"/>
    <w:rsid w:val="004C39FD"/>
    <w:rsid w:val="004C79AC"/>
    <w:rsid w:val="004C7E6A"/>
    <w:rsid w:val="004D4A77"/>
    <w:rsid w:val="004D6212"/>
    <w:rsid w:val="004E222D"/>
    <w:rsid w:val="004F56BB"/>
    <w:rsid w:val="004F73B5"/>
    <w:rsid w:val="004F7DB4"/>
    <w:rsid w:val="0050132C"/>
    <w:rsid w:val="00501B1E"/>
    <w:rsid w:val="005049F4"/>
    <w:rsid w:val="005162BB"/>
    <w:rsid w:val="00521972"/>
    <w:rsid w:val="00522759"/>
    <w:rsid w:val="00523D1D"/>
    <w:rsid w:val="0053458A"/>
    <w:rsid w:val="00536D5C"/>
    <w:rsid w:val="00540775"/>
    <w:rsid w:val="00547128"/>
    <w:rsid w:val="00550F11"/>
    <w:rsid w:val="00552A31"/>
    <w:rsid w:val="00554B4D"/>
    <w:rsid w:val="00556BB1"/>
    <w:rsid w:val="00561B4B"/>
    <w:rsid w:val="0056208B"/>
    <w:rsid w:val="0056495B"/>
    <w:rsid w:val="005674EA"/>
    <w:rsid w:val="005730F4"/>
    <w:rsid w:val="005803DA"/>
    <w:rsid w:val="005832FB"/>
    <w:rsid w:val="00590D3B"/>
    <w:rsid w:val="00591BEA"/>
    <w:rsid w:val="00595424"/>
    <w:rsid w:val="0059562C"/>
    <w:rsid w:val="0059793D"/>
    <w:rsid w:val="00597D24"/>
    <w:rsid w:val="005A4E53"/>
    <w:rsid w:val="005A61CA"/>
    <w:rsid w:val="005A78E2"/>
    <w:rsid w:val="005B442E"/>
    <w:rsid w:val="005B447F"/>
    <w:rsid w:val="005B5348"/>
    <w:rsid w:val="005C5EF4"/>
    <w:rsid w:val="005C64A5"/>
    <w:rsid w:val="005D596D"/>
    <w:rsid w:val="005D6288"/>
    <w:rsid w:val="005E3CAB"/>
    <w:rsid w:val="005F46DC"/>
    <w:rsid w:val="005F65F5"/>
    <w:rsid w:val="005F7B12"/>
    <w:rsid w:val="00600DB1"/>
    <w:rsid w:val="006079E5"/>
    <w:rsid w:val="00610995"/>
    <w:rsid w:val="00617A08"/>
    <w:rsid w:val="006245CD"/>
    <w:rsid w:val="00624BF2"/>
    <w:rsid w:val="00624C91"/>
    <w:rsid w:val="00631AB7"/>
    <w:rsid w:val="006320DC"/>
    <w:rsid w:val="006411CD"/>
    <w:rsid w:val="00642281"/>
    <w:rsid w:val="00647F43"/>
    <w:rsid w:val="00653FAC"/>
    <w:rsid w:val="00661F33"/>
    <w:rsid w:val="0067059D"/>
    <w:rsid w:val="00672CEC"/>
    <w:rsid w:val="0067640B"/>
    <w:rsid w:val="006770DF"/>
    <w:rsid w:val="0068191A"/>
    <w:rsid w:val="006853C9"/>
    <w:rsid w:val="00693ACF"/>
    <w:rsid w:val="006A0834"/>
    <w:rsid w:val="006A0A57"/>
    <w:rsid w:val="006A1660"/>
    <w:rsid w:val="006B6529"/>
    <w:rsid w:val="006B7DFE"/>
    <w:rsid w:val="006C17EF"/>
    <w:rsid w:val="006D2EAC"/>
    <w:rsid w:val="006D4A4E"/>
    <w:rsid w:val="006D6B9E"/>
    <w:rsid w:val="006E11C5"/>
    <w:rsid w:val="006F6555"/>
    <w:rsid w:val="00704848"/>
    <w:rsid w:val="0071393F"/>
    <w:rsid w:val="00713F34"/>
    <w:rsid w:val="007156FE"/>
    <w:rsid w:val="007216BE"/>
    <w:rsid w:val="00722E8A"/>
    <w:rsid w:val="00727F28"/>
    <w:rsid w:val="0073158E"/>
    <w:rsid w:val="0073211D"/>
    <w:rsid w:val="00746F65"/>
    <w:rsid w:val="00751505"/>
    <w:rsid w:val="00752485"/>
    <w:rsid w:val="00754AFF"/>
    <w:rsid w:val="00760626"/>
    <w:rsid w:val="0076549D"/>
    <w:rsid w:val="00766365"/>
    <w:rsid w:val="00771F6D"/>
    <w:rsid w:val="00775770"/>
    <w:rsid w:val="0078042F"/>
    <w:rsid w:val="007827B1"/>
    <w:rsid w:val="00783496"/>
    <w:rsid w:val="0079366B"/>
    <w:rsid w:val="00794BBD"/>
    <w:rsid w:val="00794C25"/>
    <w:rsid w:val="007B5A08"/>
    <w:rsid w:val="007C1160"/>
    <w:rsid w:val="007C27AC"/>
    <w:rsid w:val="007D16EA"/>
    <w:rsid w:val="007E6BBE"/>
    <w:rsid w:val="007F0734"/>
    <w:rsid w:val="00801662"/>
    <w:rsid w:val="00801D15"/>
    <w:rsid w:val="008033F0"/>
    <w:rsid w:val="00805D4A"/>
    <w:rsid w:val="00806169"/>
    <w:rsid w:val="008063CA"/>
    <w:rsid w:val="00807EF8"/>
    <w:rsid w:val="0081114D"/>
    <w:rsid w:val="0081419A"/>
    <w:rsid w:val="008143C4"/>
    <w:rsid w:val="00814806"/>
    <w:rsid w:val="00820EB3"/>
    <w:rsid w:val="00822888"/>
    <w:rsid w:val="00835246"/>
    <w:rsid w:val="00847AF5"/>
    <w:rsid w:val="00856C02"/>
    <w:rsid w:val="0086595A"/>
    <w:rsid w:val="00867A2B"/>
    <w:rsid w:val="00870F4D"/>
    <w:rsid w:val="00871166"/>
    <w:rsid w:val="00886895"/>
    <w:rsid w:val="00894ACB"/>
    <w:rsid w:val="00895C43"/>
    <w:rsid w:val="00895CE0"/>
    <w:rsid w:val="00896159"/>
    <w:rsid w:val="008A3078"/>
    <w:rsid w:val="008A4227"/>
    <w:rsid w:val="008A761E"/>
    <w:rsid w:val="008A7C03"/>
    <w:rsid w:val="008B0601"/>
    <w:rsid w:val="008C0D5A"/>
    <w:rsid w:val="008C1C1E"/>
    <w:rsid w:val="008C24E4"/>
    <w:rsid w:val="008C6F8D"/>
    <w:rsid w:val="008D0B20"/>
    <w:rsid w:val="008D1C0A"/>
    <w:rsid w:val="008D773F"/>
    <w:rsid w:val="008E2AF4"/>
    <w:rsid w:val="008E42CA"/>
    <w:rsid w:val="00900769"/>
    <w:rsid w:val="0090097B"/>
    <w:rsid w:val="009042B1"/>
    <w:rsid w:val="0090684F"/>
    <w:rsid w:val="00916C61"/>
    <w:rsid w:val="00917E70"/>
    <w:rsid w:val="009243B1"/>
    <w:rsid w:val="009315C5"/>
    <w:rsid w:val="0093261F"/>
    <w:rsid w:val="00935A7F"/>
    <w:rsid w:val="0093696D"/>
    <w:rsid w:val="00942757"/>
    <w:rsid w:val="00947390"/>
    <w:rsid w:val="009510A2"/>
    <w:rsid w:val="00953008"/>
    <w:rsid w:val="0095337E"/>
    <w:rsid w:val="00955CAB"/>
    <w:rsid w:val="00956655"/>
    <w:rsid w:val="00965954"/>
    <w:rsid w:val="00966857"/>
    <w:rsid w:val="00971FBC"/>
    <w:rsid w:val="00972361"/>
    <w:rsid w:val="00974345"/>
    <w:rsid w:val="00976958"/>
    <w:rsid w:val="009814DE"/>
    <w:rsid w:val="009822F7"/>
    <w:rsid w:val="00990021"/>
    <w:rsid w:val="009946E8"/>
    <w:rsid w:val="00995ACF"/>
    <w:rsid w:val="00997952"/>
    <w:rsid w:val="009A0D07"/>
    <w:rsid w:val="009A19FF"/>
    <w:rsid w:val="009B22F5"/>
    <w:rsid w:val="009D5215"/>
    <w:rsid w:val="009D6673"/>
    <w:rsid w:val="009E1CF1"/>
    <w:rsid w:val="009E41D8"/>
    <w:rsid w:val="009E5BC7"/>
    <w:rsid w:val="009F2B92"/>
    <w:rsid w:val="009F697B"/>
    <w:rsid w:val="00A00706"/>
    <w:rsid w:val="00A123FA"/>
    <w:rsid w:val="00A31F04"/>
    <w:rsid w:val="00A42016"/>
    <w:rsid w:val="00A4294A"/>
    <w:rsid w:val="00A57C4F"/>
    <w:rsid w:val="00A70615"/>
    <w:rsid w:val="00A71758"/>
    <w:rsid w:val="00A737D9"/>
    <w:rsid w:val="00A7603D"/>
    <w:rsid w:val="00A7649C"/>
    <w:rsid w:val="00A8212D"/>
    <w:rsid w:val="00A92FF2"/>
    <w:rsid w:val="00A94E86"/>
    <w:rsid w:val="00A95197"/>
    <w:rsid w:val="00A956C2"/>
    <w:rsid w:val="00A95EA9"/>
    <w:rsid w:val="00A96241"/>
    <w:rsid w:val="00AA0933"/>
    <w:rsid w:val="00AA4F71"/>
    <w:rsid w:val="00AA5756"/>
    <w:rsid w:val="00AA5B2F"/>
    <w:rsid w:val="00AA718C"/>
    <w:rsid w:val="00AC10CF"/>
    <w:rsid w:val="00AD7B29"/>
    <w:rsid w:val="00AE4697"/>
    <w:rsid w:val="00AF15B7"/>
    <w:rsid w:val="00B03B85"/>
    <w:rsid w:val="00B1013B"/>
    <w:rsid w:val="00B109E5"/>
    <w:rsid w:val="00B33866"/>
    <w:rsid w:val="00B35016"/>
    <w:rsid w:val="00B41737"/>
    <w:rsid w:val="00B44CF8"/>
    <w:rsid w:val="00B521E4"/>
    <w:rsid w:val="00B56405"/>
    <w:rsid w:val="00B60695"/>
    <w:rsid w:val="00B60BAB"/>
    <w:rsid w:val="00B61B44"/>
    <w:rsid w:val="00B657A3"/>
    <w:rsid w:val="00B66586"/>
    <w:rsid w:val="00B676D3"/>
    <w:rsid w:val="00B74CD1"/>
    <w:rsid w:val="00B807D4"/>
    <w:rsid w:val="00B84ACF"/>
    <w:rsid w:val="00B90FD2"/>
    <w:rsid w:val="00B9522D"/>
    <w:rsid w:val="00BA1E2D"/>
    <w:rsid w:val="00BB6DBE"/>
    <w:rsid w:val="00BD248D"/>
    <w:rsid w:val="00BD3AFE"/>
    <w:rsid w:val="00BD762E"/>
    <w:rsid w:val="00BE05EF"/>
    <w:rsid w:val="00BE26F4"/>
    <w:rsid w:val="00BF19FE"/>
    <w:rsid w:val="00BF2E55"/>
    <w:rsid w:val="00C0656A"/>
    <w:rsid w:val="00C12337"/>
    <w:rsid w:val="00C44403"/>
    <w:rsid w:val="00C456E3"/>
    <w:rsid w:val="00C504FB"/>
    <w:rsid w:val="00C51A74"/>
    <w:rsid w:val="00C72A7D"/>
    <w:rsid w:val="00C7683F"/>
    <w:rsid w:val="00C809C6"/>
    <w:rsid w:val="00C82F79"/>
    <w:rsid w:val="00C902B2"/>
    <w:rsid w:val="00C96D65"/>
    <w:rsid w:val="00CA70E5"/>
    <w:rsid w:val="00CB2EFC"/>
    <w:rsid w:val="00CC188D"/>
    <w:rsid w:val="00CC6A94"/>
    <w:rsid w:val="00CD1A19"/>
    <w:rsid w:val="00CE38F1"/>
    <w:rsid w:val="00CE641F"/>
    <w:rsid w:val="00CF0DEB"/>
    <w:rsid w:val="00CF1610"/>
    <w:rsid w:val="00D012EE"/>
    <w:rsid w:val="00D01EEE"/>
    <w:rsid w:val="00D02DF6"/>
    <w:rsid w:val="00D12D64"/>
    <w:rsid w:val="00D2205F"/>
    <w:rsid w:val="00D300CF"/>
    <w:rsid w:val="00D32402"/>
    <w:rsid w:val="00D562A6"/>
    <w:rsid w:val="00D56B06"/>
    <w:rsid w:val="00D60BC2"/>
    <w:rsid w:val="00D70548"/>
    <w:rsid w:val="00D74503"/>
    <w:rsid w:val="00D82EBD"/>
    <w:rsid w:val="00D83F81"/>
    <w:rsid w:val="00D85AB7"/>
    <w:rsid w:val="00D93C99"/>
    <w:rsid w:val="00D94B1F"/>
    <w:rsid w:val="00D9608A"/>
    <w:rsid w:val="00D9668A"/>
    <w:rsid w:val="00DA17E6"/>
    <w:rsid w:val="00DA5236"/>
    <w:rsid w:val="00DA59F8"/>
    <w:rsid w:val="00DB319E"/>
    <w:rsid w:val="00DB4680"/>
    <w:rsid w:val="00DB67A0"/>
    <w:rsid w:val="00DB7C13"/>
    <w:rsid w:val="00DC492B"/>
    <w:rsid w:val="00DD0EB2"/>
    <w:rsid w:val="00DD4B97"/>
    <w:rsid w:val="00DD5118"/>
    <w:rsid w:val="00DE2FC4"/>
    <w:rsid w:val="00DE5FB8"/>
    <w:rsid w:val="00DE6B93"/>
    <w:rsid w:val="00DF5B1F"/>
    <w:rsid w:val="00E01749"/>
    <w:rsid w:val="00E05D15"/>
    <w:rsid w:val="00E0697B"/>
    <w:rsid w:val="00E0763B"/>
    <w:rsid w:val="00E237FE"/>
    <w:rsid w:val="00E23D2F"/>
    <w:rsid w:val="00E37CDD"/>
    <w:rsid w:val="00E43B6E"/>
    <w:rsid w:val="00E44AE0"/>
    <w:rsid w:val="00E45A4B"/>
    <w:rsid w:val="00E4690F"/>
    <w:rsid w:val="00E46CED"/>
    <w:rsid w:val="00E5147E"/>
    <w:rsid w:val="00E52457"/>
    <w:rsid w:val="00E5274D"/>
    <w:rsid w:val="00E56A86"/>
    <w:rsid w:val="00E64C88"/>
    <w:rsid w:val="00E71E7E"/>
    <w:rsid w:val="00E74C95"/>
    <w:rsid w:val="00E82C53"/>
    <w:rsid w:val="00E83A8B"/>
    <w:rsid w:val="00EA2712"/>
    <w:rsid w:val="00EA3994"/>
    <w:rsid w:val="00EB02BF"/>
    <w:rsid w:val="00EB5E18"/>
    <w:rsid w:val="00EB7A78"/>
    <w:rsid w:val="00EC453B"/>
    <w:rsid w:val="00ED054D"/>
    <w:rsid w:val="00EE7A79"/>
    <w:rsid w:val="00EF02C1"/>
    <w:rsid w:val="00EF0E38"/>
    <w:rsid w:val="00F040B1"/>
    <w:rsid w:val="00F06537"/>
    <w:rsid w:val="00F1284B"/>
    <w:rsid w:val="00F148D8"/>
    <w:rsid w:val="00F17202"/>
    <w:rsid w:val="00F1772D"/>
    <w:rsid w:val="00F258EE"/>
    <w:rsid w:val="00F2616B"/>
    <w:rsid w:val="00F30C6D"/>
    <w:rsid w:val="00F33E34"/>
    <w:rsid w:val="00F366A7"/>
    <w:rsid w:val="00F50314"/>
    <w:rsid w:val="00F50536"/>
    <w:rsid w:val="00F645DE"/>
    <w:rsid w:val="00F70444"/>
    <w:rsid w:val="00F76F2A"/>
    <w:rsid w:val="00F81DD0"/>
    <w:rsid w:val="00F840EB"/>
    <w:rsid w:val="00F8470E"/>
    <w:rsid w:val="00F8503A"/>
    <w:rsid w:val="00F85B69"/>
    <w:rsid w:val="00FA14FF"/>
    <w:rsid w:val="00FA1879"/>
    <w:rsid w:val="00FA25BB"/>
    <w:rsid w:val="00FA6F38"/>
    <w:rsid w:val="00FC0E1B"/>
    <w:rsid w:val="00FC6E38"/>
    <w:rsid w:val="00FD6775"/>
    <w:rsid w:val="00FD7A0E"/>
    <w:rsid w:val="00FE0158"/>
    <w:rsid w:val="00FE4E9D"/>
    <w:rsid w:val="00FE531B"/>
    <w:rsid w:val="00FE6B53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2F7"/>
    <w:pPr>
      <w:keepNext/>
      <w:jc w:val="center"/>
      <w:outlineLvl w:val="0"/>
    </w:pPr>
    <w:rPr>
      <w:b/>
      <w:spacing w:val="4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2F7"/>
    <w:rPr>
      <w:rFonts w:ascii="Times New Roman" w:eastAsia="Times New Roman" w:hAnsi="Times New Roman" w:cs="Times New Roman"/>
      <w:b/>
      <w:spacing w:val="42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822F7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semiHidden/>
    <w:rsid w:val="009822F7"/>
    <w:pPr>
      <w:spacing w:line="360" w:lineRule="auto"/>
      <w:ind w:firstLine="709"/>
      <w:jc w:val="center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822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9822F7"/>
    <w:pPr>
      <w:tabs>
        <w:tab w:val="left" w:pos="4111"/>
        <w:tab w:val="left" w:pos="4253"/>
      </w:tabs>
      <w:ind w:right="5671"/>
      <w:jc w:val="both"/>
    </w:pPr>
    <w:rPr>
      <w:rFonts w:ascii="Times New Roman CYR" w:hAnsi="Times New Roman CYR"/>
      <w:szCs w:val="20"/>
    </w:rPr>
  </w:style>
  <w:style w:type="character" w:customStyle="1" w:styleId="a7">
    <w:name w:val="Основной текст Знак"/>
    <w:basedOn w:val="a0"/>
    <w:link w:val="a6"/>
    <w:semiHidden/>
    <w:rsid w:val="009822F7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rsid w:val="009822F7"/>
    <w:pPr>
      <w:widowControl w:val="0"/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semiHidden/>
    <w:rsid w:val="009822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822F7"/>
    <w:pPr>
      <w:widowControl w:val="0"/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822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rsid w:val="009822F7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9822F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822F7"/>
    <w:rPr>
      <w:vertAlign w:val="superscript"/>
    </w:rPr>
  </w:style>
  <w:style w:type="paragraph" w:styleId="ad">
    <w:name w:val="footnote text"/>
    <w:basedOn w:val="a"/>
    <w:link w:val="ae"/>
    <w:semiHidden/>
    <w:rsid w:val="009822F7"/>
    <w:pPr>
      <w:widowControl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82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semiHidden/>
    <w:rsid w:val="009822F7"/>
  </w:style>
  <w:style w:type="paragraph" w:styleId="af0">
    <w:name w:val="header"/>
    <w:basedOn w:val="a"/>
    <w:link w:val="af1"/>
    <w:uiPriority w:val="99"/>
    <w:rsid w:val="009822F7"/>
    <w:pPr>
      <w:widowControl w:val="0"/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822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9822F7"/>
    <w:pPr>
      <w:spacing w:line="360" w:lineRule="auto"/>
      <w:ind w:firstLine="741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8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822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34122762EC8BA03180D4BF49D9E8E8A2984348CEC3C4403BCBAD13AB51D4D3FC09A80E100905ECF74E92D4HCy3M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CCB7-05FA-46E8-B059-2CD711AD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m.solo</dc:creator>
  <cp:lastModifiedBy>pressa33</cp:lastModifiedBy>
  <cp:revision>4</cp:revision>
  <cp:lastPrinted>2013-07-01T12:53:00Z</cp:lastPrinted>
  <dcterms:created xsi:type="dcterms:W3CDTF">2018-07-10T14:38:00Z</dcterms:created>
  <dcterms:modified xsi:type="dcterms:W3CDTF">2018-07-12T15:17:00Z</dcterms:modified>
</cp:coreProperties>
</file>