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1C7034" w:rsidRPr="001C703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21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января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5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</w:t>
      </w:r>
      <w:r w:rsidR="00757181">
        <w:rPr>
          <w:rFonts w:ascii="Times New Roman" w:hAnsi="Times New Roman"/>
          <w:sz w:val="20"/>
          <w:szCs w:val="20"/>
        </w:rPr>
        <w:t>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757181" w:rsidRDefault="00B27CF6" w:rsidP="004176F2">
      <w:pPr>
        <w:ind w:right="3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7181">
        <w:rPr>
          <w:rFonts w:ascii="Times New Roman" w:hAnsi="Times New Roman"/>
          <w:sz w:val="24"/>
          <w:szCs w:val="24"/>
        </w:rPr>
        <w:t>1.</w:t>
      </w:r>
      <w:r w:rsidRPr="00757181">
        <w:rPr>
          <w:rFonts w:ascii="Times New Roman" w:hAnsi="Times New Roman"/>
          <w:b/>
          <w:sz w:val="24"/>
          <w:szCs w:val="24"/>
        </w:rPr>
        <w:t xml:space="preserve"> </w:t>
      </w:r>
      <w:r w:rsidR="001C7034" w:rsidRPr="001C7034">
        <w:rPr>
          <w:rFonts w:ascii="Times New Roman" w:hAnsi="Times New Roman"/>
          <w:sz w:val="24"/>
          <w:szCs w:val="24"/>
        </w:rPr>
        <w:t>Об использовании и эксплуатации регионального фрагмента Государственной автоматизированной системы Российской Федерации «Выборы» на территории Владимирской области в 2021 году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C7034" w:rsidRPr="00FD1152" w:rsidTr="001C7034">
        <w:trPr>
          <w:jc w:val="center"/>
        </w:trPr>
        <w:tc>
          <w:tcPr>
            <w:tcW w:w="3392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1C7034" w:rsidRPr="001C7034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7034">
        <w:rPr>
          <w:rFonts w:ascii="Times New Roman" w:hAnsi="Times New Roman"/>
          <w:sz w:val="24"/>
          <w:szCs w:val="24"/>
          <w:lang w:val="en-US"/>
        </w:rPr>
        <w:t>2</w:t>
      </w:r>
      <w:r w:rsidR="001C7034" w:rsidRPr="001C7034">
        <w:rPr>
          <w:rFonts w:ascii="Times New Roman" w:hAnsi="Times New Roman"/>
          <w:sz w:val="24"/>
          <w:szCs w:val="24"/>
        </w:rPr>
        <w:t>. Разное:</w:t>
      </w:r>
    </w:p>
    <w:p w:rsidR="00757181" w:rsidRDefault="001C7034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1C7034">
        <w:rPr>
          <w:rFonts w:ascii="Times New Roman" w:hAnsi="Times New Roman"/>
          <w:sz w:val="24"/>
          <w:szCs w:val="24"/>
        </w:rPr>
        <w:tab/>
      </w:r>
      <w:r w:rsidRPr="001C7034">
        <w:rPr>
          <w:rFonts w:ascii="Times New Roman" w:hAnsi="Times New Roman"/>
          <w:sz w:val="24"/>
          <w:szCs w:val="24"/>
        </w:rPr>
        <w:t>2</w:t>
      </w:r>
      <w:r w:rsidRPr="001C7034">
        <w:rPr>
          <w:rFonts w:ascii="Times New Roman" w:hAnsi="Times New Roman"/>
          <w:sz w:val="24"/>
          <w:szCs w:val="24"/>
        </w:rPr>
        <w:t>.1. Обзор обращений, поступивших в Избирательную комиссию Владимирской области в 202</w:t>
      </w:r>
      <w:r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Pr="001C7034">
        <w:rPr>
          <w:rFonts w:ascii="Times New Roman" w:hAnsi="Times New Roman"/>
          <w:sz w:val="24"/>
          <w:szCs w:val="24"/>
        </w:rPr>
        <w:t xml:space="preserve"> году.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C7034" w:rsidRPr="00FD1152" w:rsidTr="00C7123A">
        <w:trPr>
          <w:jc w:val="center"/>
        </w:trPr>
        <w:tc>
          <w:tcPr>
            <w:tcW w:w="3392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C7034" w:rsidRPr="00FD1152" w:rsidRDefault="001C7034" w:rsidP="00C71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57181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4A7448" w:rsidRPr="00C83849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AC7C5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61CE-9C05-4CAF-A1C6-1AA3A22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135</cp:revision>
  <cp:lastPrinted>2021-08-05T08:25:00Z</cp:lastPrinted>
  <dcterms:created xsi:type="dcterms:W3CDTF">2021-07-21T10:40:00Z</dcterms:created>
  <dcterms:modified xsi:type="dcterms:W3CDTF">2022-01-20T10:40:00Z</dcterms:modified>
</cp:coreProperties>
</file>